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C26B" w14:textId="77777777" w:rsidR="006C0898" w:rsidRDefault="003366AD" w:rsidP="00A72DA4">
      <w:pPr>
        <w:jc w:val="center"/>
        <w:rPr>
          <w:b/>
          <w:sz w:val="28"/>
          <w:szCs w:val="28"/>
        </w:rPr>
      </w:pPr>
      <w:r>
        <w:rPr>
          <w:b/>
          <w:sz w:val="28"/>
          <w:szCs w:val="28"/>
        </w:rPr>
        <w:t>The Dance of Leadership</w:t>
      </w:r>
      <w:r w:rsidR="009600E4">
        <w:rPr>
          <w:b/>
          <w:sz w:val="28"/>
          <w:szCs w:val="28"/>
        </w:rPr>
        <w:t>:</w:t>
      </w:r>
    </w:p>
    <w:p w14:paraId="3BD0719E" w14:textId="77777777" w:rsidR="009600E4" w:rsidRPr="006C0898" w:rsidRDefault="009600E4" w:rsidP="00A72DA4">
      <w:pPr>
        <w:jc w:val="center"/>
      </w:pPr>
      <w:r>
        <w:rPr>
          <w:b/>
          <w:sz w:val="28"/>
          <w:szCs w:val="28"/>
        </w:rPr>
        <w:t>(“Scent of a Woman”)</w:t>
      </w:r>
    </w:p>
    <w:p w14:paraId="46A396C9" w14:textId="77777777" w:rsidR="006C0898" w:rsidRPr="00B06A9A" w:rsidRDefault="005A7462" w:rsidP="006C0898">
      <w:pPr>
        <w:jc w:val="center"/>
        <w:rPr>
          <w:rFonts w:ascii="Courier New" w:hAnsi="Courier New" w:cs="Courier New"/>
          <w:b/>
          <w:sz w:val="22"/>
          <w:szCs w:val="22"/>
        </w:rPr>
      </w:pPr>
      <w:r w:rsidRPr="00B06A9A">
        <w:rPr>
          <w:rFonts w:ascii="Courier New" w:hAnsi="Courier New" w:cs="Courier New"/>
          <w:b/>
          <w:sz w:val="22"/>
          <w:szCs w:val="22"/>
        </w:rPr>
        <w:t>wayne.smith@csun.edu</w:t>
      </w:r>
    </w:p>
    <w:p w14:paraId="0CDC7570" w14:textId="5707C39C" w:rsidR="006C0898" w:rsidRPr="008A3A2B" w:rsidRDefault="00920356" w:rsidP="006C0898">
      <w:pPr>
        <w:jc w:val="center"/>
        <w:rPr>
          <w:b/>
        </w:rPr>
      </w:pPr>
      <w:r>
        <w:rPr>
          <w:b/>
        </w:rPr>
        <w:t xml:space="preserve">[ updated: </w:t>
      </w:r>
      <w:r w:rsidR="00DD5A67">
        <w:rPr>
          <w:b/>
        </w:rPr>
        <w:fldChar w:fldCharType="begin"/>
      </w:r>
      <w:r w:rsidR="00DD5A67">
        <w:rPr>
          <w:b/>
        </w:rPr>
        <w:instrText xml:space="preserve"> DATE  \@ "dddd, MMMM d, yyyy"  \* MERGEFORMAT </w:instrText>
      </w:r>
      <w:r w:rsidR="00DD5A67">
        <w:rPr>
          <w:b/>
        </w:rPr>
        <w:fldChar w:fldCharType="separate"/>
      </w:r>
      <w:r w:rsidR="00B64273">
        <w:rPr>
          <w:b/>
          <w:noProof/>
        </w:rPr>
        <w:t>Thursday, June 30, 2022</w:t>
      </w:r>
      <w:r w:rsidR="00DD5A67">
        <w:rPr>
          <w:b/>
        </w:rPr>
        <w:fldChar w:fldCharType="end"/>
      </w:r>
      <w:r>
        <w:rPr>
          <w:b/>
        </w:rPr>
        <w:t xml:space="preserve"> ]</w:t>
      </w:r>
    </w:p>
    <w:p w14:paraId="00920A0E" w14:textId="77777777" w:rsidR="006C0898" w:rsidRDefault="006C0898" w:rsidP="006C0898">
      <w:pPr>
        <w:rPr>
          <w:b/>
          <w:sz w:val="28"/>
          <w:szCs w:val="28"/>
        </w:rPr>
      </w:pPr>
      <w:r w:rsidRPr="00806852">
        <w:rPr>
          <w:b/>
          <w:sz w:val="28"/>
          <w:szCs w:val="28"/>
        </w:rPr>
        <w:pict w14:anchorId="369D3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845_"/>
          </v:shape>
        </w:pict>
      </w:r>
    </w:p>
    <w:p w14:paraId="7D986FAF" w14:textId="77777777" w:rsidR="006C0898" w:rsidRPr="00663FAE" w:rsidRDefault="006C0898" w:rsidP="006C0898">
      <w:pPr>
        <w:rPr>
          <w:sz w:val="23"/>
          <w:szCs w:val="23"/>
        </w:rPr>
      </w:pPr>
      <w:r>
        <w:rPr>
          <w:b/>
          <w:sz w:val="28"/>
          <w:szCs w:val="28"/>
        </w:rPr>
        <w:br/>
      </w:r>
      <w:r w:rsidRPr="00663FAE">
        <w:rPr>
          <w:b/>
          <w:sz w:val="23"/>
          <w:szCs w:val="23"/>
        </w:rPr>
        <w:t>Course:</w:t>
      </w:r>
      <w:r w:rsidRPr="00663FAE">
        <w:rPr>
          <w:sz w:val="23"/>
          <w:szCs w:val="23"/>
        </w:rPr>
        <w:tab/>
      </w:r>
      <w:r w:rsidR="005A7462" w:rsidRPr="00663FAE">
        <w:rPr>
          <w:i/>
          <w:sz w:val="23"/>
          <w:szCs w:val="23"/>
        </w:rPr>
        <w:t>MGT 360</w:t>
      </w:r>
    </w:p>
    <w:p w14:paraId="5C017A0B" w14:textId="77777777" w:rsidR="006C0898" w:rsidRPr="00663FAE" w:rsidRDefault="006C0898" w:rsidP="006C0898">
      <w:pPr>
        <w:rPr>
          <w:sz w:val="23"/>
          <w:szCs w:val="23"/>
        </w:rPr>
      </w:pPr>
      <w:r w:rsidRPr="00663FAE">
        <w:rPr>
          <w:b/>
          <w:sz w:val="23"/>
          <w:szCs w:val="23"/>
        </w:rPr>
        <w:t>Title:</w:t>
      </w:r>
      <w:r w:rsidRPr="00663FAE">
        <w:rPr>
          <w:sz w:val="23"/>
          <w:szCs w:val="23"/>
        </w:rPr>
        <w:tab/>
      </w:r>
      <w:r w:rsidRPr="00663FAE">
        <w:rPr>
          <w:sz w:val="23"/>
          <w:szCs w:val="23"/>
        </w:rPr>
        <w:tab/>
      </w:r>
      <w:r w:rsidR="00B32466" w:rsidRPr="00663FAE">
        <w:rPr>
          <w:i/>
          <w:sz w:val="23"/>
          <w:szCs w:val="23"/>
        </w:rPr>
        <w:t>Management and Organizational Behavior</w:t>
      </w:r>
      <w:r w:rsidR="00F47729" w:rsidRPr="00663FAE">
        <w:rPr>
          <w:sz w:val="23"/>
          <w:szCs w:val="23"/>
        </w:rPr>
        <w:t xml:space="preserve"> (3 units)</w:t>
      </w:r>
    </w:p>
    <w:p w14:paraId="3FB3EBE9" w14:textId="77777777" w:rsidR="00465D62" w:rsidRPr="00663FAE" w:rsidRDefault="00465D62" w:rsidP="0087681B">
      <w:pPr>
        <w:ind w:left="1440" w:hanging="1440"/>
        <w:rPr>
          <w:sz w:val="23"/>
          <w:szCs w:val="23"/>
        </w:rPr>
      </w:pPr>
    </w:p>
    <w:p w14:paraId="746E2368" w14:textId="77777777" w:rsidR="003366AD" w:rsidRPr="00663FAE" w:rsidRDefault="003366AD" w:rsidP="003366AD">
      <w:pPr>
        <w:rPr>
          <w:sz w:val="23"/>
          <w:szCs w:val="23"/>
        </w:rPr>
      </w:pPr>
      <w:r w:rsidRPr="00663FAE">
        <w:rPr>
          <w:sz w:val="23"/>
          <w:szCs w:val="23"/>
        </w:rPr>
        <w:t>“Leaders must encourage their organizations to dance to music yet to be heard.”</w:t>
      </w:r>
    </w:p>
    <w:p w14:paraId="40513DD9" w14:textId="77777777" w:rsidR="003366AD" w:rsidRPr="00663FAE" w:rsidRDefault="003366AD" w:rsidP="003366AD">
      <w:pPr>
        <w:rPr>
          <w:sz w:val="23"/>
          <w:szCs w:val="23"/>
        </w:rPr>
      </w:pPr>
    </w:p>
    <w:p w14:paraId="07BE8B6C" w14:textId="77777777" w:rsidR="005304CD" w:rsidRPr="00663FAE" w:rsidRDefault="005304CD" w:rsidP="003366AD">
      <w:pPr>
        <w:rPr>
          <w:sz w:val="23"/>
          <w:szCs w:val="23"/>
        </w:rPr>
      </w:pPr>
      <w:r w:rsidRPr="00663FAE">
        <w:rPr>
          <w:sz w:val="23"/>
          <w:szCs w:val="23"/>
        </w:rPr>
        <w:t>“</w:t>
      </w:r>
      <w:r w:rsidR="003366AD" w:rsidRPr="00663FAE">
        <w:rPr>
          <w:sz w:val="23"/>
          <w:szCs w:val="23"/>
        </w:rPr>
        <w:t>Leadership is the capacity to translate vision into reality</w:t>
      </w:r>
      <w:r w:rsidRPr="00663FAE">
        <w:rPr>
          <w:sz w:val="23"/>
          <w:szCs w:val="23"/>
        </w:rPr>
        <w:t>.”</w:t>
      </w:r>
    </w:p>
    <w:p w14:paraId="33F75CB1" w14:textId="77777777" w:rsidR="003366AD" w:rsidRPr="00663FAE" w:rsidRDefault="003366AD" w:rsidP="003366AD">
      <w:pPr>
        <w:shd w:val="clear" w:color="auto" w:fill="FFFFFF"/>
        <w:rPr>
          <w:sz w:val="23"/>
          <w:szCs w:val="23"/>
        </w:rPr>
      </w:pPr>
    </w:p>
    <w:p w14:paraId="33ABBD74" w14:textId="77777777" w:rsidR="00465D62" w:rsidRPr="00663FAE" w:rsidRDefault="003366AD" w:rsidP="003366AD">
      <w:pPr>
        <w:shd w:val="clear" w:color="auto" w:fill="FFFFFF"/>
        <w:rPr>
          <w:i/>
          <w:sz w:val="23"/>
          <w:szCs w:val="23"/>
        </w:rPr>
      </w:pPr>
      <w:r w:rsidRPr="00663FAE">
        <w:rPr>
          <w:sz w:val="23"/>
          <w:szCs w:val="23"/>
        </w:rPr>
        <w:t>“</w:t>
      </w:r>
      <w:r w:rsidRPr="00663FAE">
        <w:rPr>
          <w:color w:val="000000"/>
          <w:sz w:val="23"/>
          <w:szCs w:val="23"/>
        </w:rPr>
        <w:t>People who cannot invent and reinvent themselves must be content with borrowed postures, secondhand ideas, [and] fitting in instead of standing out.”</w:t>
      </w:r>
      <w:r w:rsidRPr="00663FAE">
        <w:rPr>
          <w:color w:val="000000"/>
          <w:sz w:val="23"/>
          <w:szCs w:val="23"/>
        </w:rPr>
        <w:br/>
      </w:r>
      <w:r w:rsidRPr="00663FAE">
        <w:rPr>
          <w:i/>
          <w:sz w:val="23"/>
          <w:szCs w:val="23"/>
        </w:rPr>
        <w:t>---Warren Bennis</w:t>
      </w:r>
      <w:r w:rsidR="005304CD" w:rsidRPr="00663FAE">
        <w:rPr>
          <w:i/>
          <w:sz w:val="23"/>
          <w:szCs w:val="23"/>
        </w:rPr>
        <w:t xml:space="preserve"> (1</w:t>
      </w:r>
      <w:r w:rsidRPr="00663FAE">
        <w:rPr>
          <w:i/>
          <w:sz w:val="23"/>
          <w:szCs w:val="23"/>
        </w:rPr>
        <w:t>925</w:t>
      </w:r>
      <w:r w:rsidR="005304CD" w:rsidRPr="00663FAE">
        <w:rPr>
          <w:i/>
          <w:sz w:val="23"/>
          <w:szCs w:val="23"/>
        </w:rPr>
        <w:t>-</w:t>
      </w:r>
      <w:r w:rsidR="000B5C31" w:rsidRPr="00663FAE">
        <w:rPr>
          <w:i/>
          <w:sz w:val="23"/>
          <w:szCs w:val="23"/>
        </w:rPr>
        <w:t>2014</w:t>
      </w:r>
      <w:r w:rsidR="005304CD" w:rsidRPr="00663FAE">
        <w:rPr>
          <w:i/>
          <w:sz w:val="23"/>
          <w:szCs w:val="23"/>
        </w:rPr>
        <w:t>)</w:t>
      </w:r>
    </w:p>
    <w:p w14:paraId="5E8FEC19" w14:textId="77777777" w:rsidR="0094321A" w:rsidRPr="00663FAE" w:rsidRDefault="0094321A" w:rsidP="00465D62">
      <w:pPr>
        <w:ind w:left="1440" w:hanging="1440"/>
        <w:rPr>
          <w:sz w:val="23"/>
          <w:szCs w:val="23"/>
        </w:rPr>
      </w:pPr>
    </w:p>
    <w:p w14:paraId="52615692" w14:textId="77777777" w:rsidR="0094321A" w:rsidRPr="00663FAE" w:rsidRDefault="000F2457" w:rsidP="0094321A">
      <w:pPr>
        <w:rPr>
          <w:b/>
          <w:sz w:val="23"/>
          <w:szCs w:val="23"/>
        </w:rPr>
      </w:pPr>
      <w:r w:rsidRPr="00663FAE">
        <w:rPr>
          <w:b/>
          <w:sz w:val="23"/>
          <w:szCs w:val="23"/>
        </w:rPr>
        <w:t>Purpose</w:t>
      </w:r>
    </w:p>
    <w:p w14:paraId="7B42F08F" w14:textId="77777777" w:rsidR="0094321A" w:rsidRPr="00663FAE" w:rsidRDefault="0094321A" w:rsidP="0094321A">
      <w:pPr>
        <w:rPr>
          <w:sz w:val="23"/>
          <w:szCs w:val="23"/>
        </w:rPr>
      </w:pPr>
    </w:p>
    <w:p w14:paraId="52138FC4" w14:textId="77777777" w:rsidR="00696734" w:rsidRPr="00663FAE" w:rsidRDefault="0094321A" w:rsidP="009C3D56">
      <w:pPr>
        <w:rPr>
          <w:sz w:val="23"/>
          <w:szCs w:val="23"/>
        </w:rPr>
      </w:pPr>
      <w:r w:rsidRPr="00663FAE">
        <w:rPr>
          <w:sz w:val="23"/>
          <w:szCs w:val="23"/>
        </w:rPr>
        <w:t xml:space="preserve">The purpose of this </w:t>
      </w:r>
      <w:r w:rsidR="000F2457" w:rsidRPr="00663FAE">
        <w:rPr>
          <w:sz w:val="23"/>
          <w:szCs w:val="23"/>
        </w:rPr>
        <w:t xml:space="preserve">document is to help </w:t>
      </w:r>
      <w:r w:rsidR="005304CD" w:rsidRPr="00663FAE">
        <w:rPr>
          <w:sz w:val="23"/>
          <w:szCs w:val="23"/>
        </w:rPr>
        <w:t xml:space="preserve">structure the </w:t>
      </w:r>
      <w:r w:rsidR="00FF42A8" w:rsidRPr="00663FAE">
        <w:rPr>
          <w:sz w:val="23"/>
          <w:szCs w:val="23"/>
        </w:rPr>
        <w:t xml:space="preserve">discussion for </w:t>
      </w:r>
      <w:r w:rsidR="00786180" w:rsidRPr="00663FAE">
        <w:rPr>
          <w:sz w:val="23"/>
          <w:szCs w:val="23"/>
        </w:rPr>
        <w:t xml:space="preserve">the </w:t>
      </w:r>
      <w:r w:rsidR="009600E4" w:rsidRPr="00663FAE">
        <w:rPr>
          <w:sz w:val="23"/>
          <w:szCs w:val="23"/>
        </w:rPr>
        <w:t xml:space="preserve">critical </w:t>
      </w:r>
      <w:r w:rsidR="000F4982" w:rsidRPr="00663FAE">
        <w:rPr>
          <w:sz w:val="23"/>
          <w:szCs w:val="23"/>
        </w:rPr>
        <w:t xml:space="preserve">management </w:t>
      </w:r>
      <w:r w:rsidR="003366AD" w:rsidRPr="00663FAE">
        <w:rPr>
          <w:sz w:val="23"/>
          <w:szCs w:val="23"/>
        </w:rPr>
        <w:t xml:space="preserve">topic of </w:t>
      </w:r>
      <w:r w:rsidR="003366AD" w:rsidRPr="00663FAE">
        <w:rPr>
          <w:i/>
          <w:sz w:val="23"/>
          <w:szCs w:val="23"/>
        </w:rPr>
        <w:t>leadership</w:t>
      </w:r>
      <w:r w:rsidR="003366AD" w:rsidRPr="00663FAE">
        <w:rPr>
          <w:sz w:val="23"/>
          <w:szCs w:val="23"/>
        </w:rPr>
        <w:t xml:space="preserve">.  </w:t>
      </w:r>
      <w:proofErr w:type="gramStart"/>
      <w:r w:rsidR="003366AD" w:rsidRPr="00663FAE">
        <w:rPr>
          <w:sz w:val="23"/>
          <w:szCs w:val="23"/>
        </w:rPr>
        <w:t xml:space="preserve">In particular, </w:t>
      </w:r>
      <w:r w:rsidR="000F4982" w:rsidRPr="00663FAE">
        <w:rPr>
          <w:sz w:val="23"/>
          <w:szCs w:val="23"/>
        </w:rPr>
        <w:t>we</w:t>
      </w:r>
      <w:proofErr w:type="gramEnd"/>
      <w:r w:rsidR="000F4982" w:rsidRPr="00663FAE">
        <w:rPr>
          <w:sz w:val="23"/>
          <w:szCs w:val="23"/>
        </w:rPr>
        <w:t xml:space="preserve"> will use </w:t>
      </w:r>
      <w:r w:rsidR="009600E4" w:rsidRPr="00663FAE">
        <w:rPr>
          <w:sz w:val="23"/>
          <w:szCs w:val="23"/>
        </w:rPr>
        <w:t xml:space="preserve">a clip from the popular movie </w:t>
      </w:r>
      <w:r w:rsidR="009C3D56" w:rsidRPr="00663FAE">
        <w:rPr>
          <w:sz w:val="23"/>
          <w:szCs w:val="23"/>
        </w:rPr>
        <w:t>“Scent of a Woman” (1992)</w:t>
      </w:r>
      <w:r w:rsidR="005304CD" w:rsidRPr="00663FAE">
        <w:rPr>
          <w:sz w:val="23"/>
          <w:szCs w:val="23"/>
        </w:rPr>
        <w:t>.</w:t>
      </w:r>
    </w:p>
    <w:p w14:paraId="537F28BF" w14:textId="77777777" w:rsidR="001331CF" w:rsidRPr="00663FAE" w:rsidRDefault="001331CF" w:rsidP="002717D6">
      <w:pPr>
        <w:rPr>
          <w:sz w:val="23"/>
          <w:szCs w:val="23"/>
        </w:rPr>
      </w:pPr>
    </w:p>
    <w:p w14:paraId="504AF95C" w14:textId="77777777" w:rsidR="00733C56" w:rsidRPr="00663FAE" w:rsidRDefault="00733C56" w:rsidP="00733C56">
      <w:pPr>
        <w:rPr>
          <w:b/>
          <w:sz w:val="23"/>
          <w:szCs w:val="23"/>
        </w:rPr>
      </w:pPr>
      <w:r w:rsidRPr="00663FAE">
        <w:rPr>
          <w:b/>
          <w:sz w:val="23"/>
          <w:szCs w:val="23"/>
        </w:rPr>
        <w:t>Scene setup</w:t>
      </w:r>
    </w:p>
    <w:p w14:paraId="674D0D52" w14:textId="77777777" w:rsidR="00733C56" w:rsidRPr="00663FAE" w:rsidRDefault="00733C56" w:rsidP="00733C56">
      <w:pPr>
        <w:rPr>
          <w:sz w:val="23"/>
          <w:szCs w:val="23"/>
        </w:rPr>
      </w:pPr>
    </w:p>
    <w:p w14:paraId="1204E6E5" w14:textId="3033AC1A" w:rsidR="004E5259" w:rsidRPr="00663FAE" w:rsidRDefault="000B0D21" w:rsidP="004E5259">
      <w:pPr>
        <w:rPr>
          <w:sz w:val="23"/>
          <w:szCs w:val="23"/>
        </w:rPr>
      </w:pPr>
      <w:r w:rsidRPr="00663FAE">
        <w:rPr>
          <w:sz w:val="23"/>
          <w:szCs w:val="23"/>
        </w:rPr>
        <w:t>In this movie, A</w:t>
      </w:r>
      <w:r w:rsidR="00733C56" w:rsidRPr="00663FAE">
        <w:rPr>
          <w:sz w:val="23"/>
          <w:szCs w:val="23"/>
        </w:rPr>
        <w:t xml:space="preserve">l Pacino plays a retired Lt. Colonel (“Frank”) who was accidentally blinded </w:t>
      </w:r>
      <w:r w:rsidR="00BE456B" w:rsidRPr="00663FAE">
        <w:rPr>
          <w:sz w:val="23"/>
          <w:szCs w:val="23"/>
        </w:rPr>
        <w:t xml:space="preserve">years ago </w:t>
      </w:r>
      <w:r w:rsidR="00733C56" w:rsidRPr="00663FAE">
        <w:rPr>
          <w:sz w:val="23"/>
          <w:szCs w:val="23"/>
        </w:rPr>
        <w:t>in a military training exercise.</w:t>
      </w:r>
      <w:r w:rsidRPr="00663FAE">
        <w:rPr>
          <w:sz w:val="23"/>
          <w:szCs w:val="23"/>
        </w:rPr>
        <w:t xml:space="preserve">  </w:t>
      </w:r>
      <w:r w:rsidR="00733C56" w:rsidRPr="00663FAE">
        <w:rPr>
          <w:sz w:val="23"/>
          <w:szCs w:val="23"/>
        </w:rPr>
        <w:t xml:space="preserve">He has a </w:t>
      </w:r>
      <w:r w:rsidR="00894AFB" w:rsidRPr="00663FAE">
        <w:rPr>
          <w:sz w:val="23"/>
          <w:szCs w:val="23"/>
        </w:rPr>
        <w:t xml:space="preserve">young </w:t>
      </w:r>
      <w:r w:rsidR="00733C56" w:rsidRPr="00663FAE">
        <w:rPr>
          <w:sz w:val="23"/>
          <w:szCs w:val="23"/>
        </w:rPr>
        <w:t xml:space="preserve">assistant </w:t>
      </w:r>
      <w:r w:rsidR="00B01378">
        <w:rPr>
          <w:sz w:val="23"/>
          <w:szCs w:val="23"/>
        </w:rPr>
        <w:t xml:space="preserve">from a </w:t>
      </w:r>
      <w:r w:rsidR="00D24BA1">
        <w:rPr>
          <w:sz w:val="23"/>
          <w:szCs w:val="23"/>
        </w:rPr>
        <w:t>preparatory</w:t>
      </w:r>
      <w:r w:rsidR="00B01378">
        <w:rPr>
          <w:sz w:val="23"/>
          <w:szCs w:val="23"/>
        </w:rPr>
        <w:t xml:space="preserve"> school </w:t>
      </w:r>
      <w:r w:rsidR="00733C56" w:rsidRPr="00663FAE">
        <w:rPr>
          <w:sz w:val="23"/>
          <w:szCs w:val="23"/>
        </w:rPr>
        <w:t xml:space="preserve">who helps him played by Chris O’Donnell (“Charlie”).  </w:t>
      </w:r>
      <w:r w:rsidR="004E5259" w:rsidRPr="00663FAE">
        <w:rPr>
          <w:sz w:val="23"/>
          <w:szCs w:val="23"/>
        </w:rPr>
        <w:t xml:space="preserve">In this scene, </w:t>
      </w:r>
      <w:r w:rsidR="00733C56" w:rsidRPr="00663FAE">
        <w:rPr>
          <w:sz w:val="23"/>
          <w:szCs w:val="23"/>
        </w:rPr>
        <w:t xml:space="preserve">Frank </w:t>
      </w:r>
      <w:r w:rsidR="004E5259" w:rsidRPr="00663FAE">
        <w:rPr>
          <w:sz w:val="23"/>
          <w:szCs w:val="23"/>
        </w:rPr>
        <w:t xml:space="preserve">has </w:t>
      </w:r>
      <w:r w:rsidR="00733C56" w:rsidRPr="00663FAE">
        <w:rPr>
          <w:sz w:val="23"/>
          <w:szCs w:val="23"/>
        </w:rPr>
        <w:t>travel</w:t>
      </w:r>
      <w:r w:rsidR="004E5259" w:rsidRPr="00663FAE">
        <w:rPr>
          <w:sz w:val="23"/>
          <w:szCs w:val="23"/>
        </w:rPr>
        <w:t xml:space="preserve">ed to New York </w:t>
      </w:r>
      <w:r w:rsidR="00B01378">
        <w:rPr>
          <w:sz w:val="23"/>
          <w:szCs w:val="23"/>
        </w:rPr>
        <w:t xml:space="preserve">over the Thanksgiving break </w:t>
      </w:r>
      <w:r w:rsidR="00733C56" w:rsidRPr="00663FAE">
        <w:rPr>
          <w:sz w:val="23"/>
          <w:szCs w:val="23"/>
        </w:rPr>
        <w:t xml:space="preserve">with the help of Charlie, and the two </w:t>
      </w:r>
      <w:r w:rsidR="004E5259" w:rsidRPr="00663FAE">
        <w:rPr>
          <w:sz w:val="23"/>
          <w:szCs w:val="23"/>
        </w:rPr>
        <w:t xml:space="preserve">have dinner reservations at </w:t>
      </w:r>
      <w:r w:rsidR="00D24BA1">
        <w:rPr>
          <w:sz w:val="23"/>
          <w:szCs w:val="23"/>
        </w:rPr>
        <w:t>a</w:t>
      </w:r>
      <w:r w:rsidR="004E5259" w:rsidRPr="00663FAE">
        <w:rPr>
          <w:sz w:val="23"/>
          <w:szCs w:val="23"/>
        </w:rPr>
        <w:t xml:space="preserve"> hotel’s elegant restaurant and ballroom.  They sit down at a table and notice that at a nearby table a young woman (“Donna”</w:t>
      </w:r>
      <w:r w:rsidR="00BE456B" w:rsidRPr="00663FAE">
        <w:rPr>
          <w:sz w:val="23"/>
          <w:szCs w:val="23"/>
        </w:rPr>
        <w:t>,</w:t>
      </w:r>
      <w:r w:rsidR="004E5259" w:rsidRPr="00663FAE">
        <w:rPr>
          <w:sz w:val="23"/>
          <w:szCs w:val="23"/>
        </w:rPr>
        <w:t xml:space="preserve"> played by Gabrielle Anwar) is sitting by herself (she is waiting for her date, </w:t>
      </w:r>
      <w:r w:rsidR="00B01378">
        <w:rPr>
          <w:sz w:val="23"/>
          <w:szCs w:val="23"/>
        </w:rPr>
        <w:t xml:space="preserve">Michael, </w:t>
      </w:r>
      <w:r w:rsidR="004E5259" w:rsidRPr="00663FAE">
        <w:rPr>
          <w:sz w:val="23"/>
          <w:szCs w:val="23"/>
        </w:rPr>
        <w:t>a male companion who arrive</w:t>
      </w:r>
      <w:r w:rsidR="00B01378">
        <w:rPr>
          <w:sz w:val="23"/>
          <w:szCs w:val="23"/>
        </w:rPr>
        <w:t>s</w:t>
      </w:r>
      <w:r w:rsidR="004E5259" w:rsidRPr="00663FAE">
        <w:rPr>
          <w:sz w:val="23"/>
          <w:szCs w:val="23"/>
        </w:rPr>
        <w:t xml:space="preserve"> </w:t>
      </w:r>
      <w:proofErr w:type="gramStart"/>
      <w:r w:rsidR="004E5259" w:rsidRPr="00663FAE">
        <w:rPr>
          <w:sz w:val="23"/>
          <w:szCs w:val="23"/>
        </w:rPr>
        <w:t xml:space="preserve">later </w:t>
      </w:r>
      <w:r w:rsidR="00B01378">
        <w:rPr>
          <w:sz w:val="23"/>
          <w:szCs w:val="23"/>
        </w:rPr>
        <w:t>on</w:t>
      </w:r>
      <w:proofErr w:type="gramEnd"/>
      <w:r w:rsidR="00B01378">
        <w:rPr>
          <w:sz w:val="23"/>
          <w:szCs w:val="23"/>
        </w:rPr>
        <w:t>)</w:t>
      </w:r>
      <w:r w:rsidR="004E5259" w:rsidRPr="00663FAE">
        <w:rPr>
          <w:sz w:val="23"/>
          <w:szCs w:val="23"/>
        </w:rPr>
        <w:t>.</w:t>
      </w:r>
    </w:p>
    <w:p w14:paraId="611AAC71" w14:textId="77777777" w:rsidR="004E5259" w:rsidRPr="00663FAE" w:rsidRDefault="004E5259" w:rsidP="004E5259">
      <w:pPr>
        <w:rPr>
          <w:sz w:val="23"/>
          <w:szCs w:val="23"/>
        </w:rPr>
      </w:pPr>
    </w:p>
    <w:p w14:paraId="57564F4E" w14:textId="77777777" w:rsidR="004E5259" w:rsidRPr="00663FAE" w:rsidRDefault="004E5259" w:rsidP="004E5259">
      <w:pPr>
        <w:rPr>
          <w:sz w:val="23"/>
          <w:szCs w:val="23"/>
        </w:rPr>
      </w:pPr>
      <w:r w:rsidRPr="00663FAE">
        <w:rPr>
          <w:sz w:val="23"/>
          <w:szCs w:val="23"/>
        </w:rPr>
        <w:t>Frank, a curious individual, investigates the situation…</w:t>
      </w:r>
    </w:p>
    <w:p w14:paraId="252D3E87" w14:textId="77777777" w:rsidR="000B0D21" w:rsidRPr="00663FAE" w:rsidRDefault="000B0D21" w:rsidP="005304CD">
      <w:pPr>
        <w:rPr>
          <w:sz w:val="23"/>
          <w:szCs w:val="23"/>
        </w:rPr>
      </w:pPr>
    </w:p>
    <w:p w14:paraId="53C476B1" w14:textId="77777777" w:rsidR="00F233D0" w:rsidRPr="00663FAE" w:rsidRDefault="00F233D0" w:rsidP="000F2457">
      <w:pPr>
        <w:rPr>
          <w:sz w:val="23"/>
          <w:szCs w:val="23"/>
        </w:rPr>
      </w:pPr>
      <w:r w:rsidRPr="00663FAE">
        <w:rPr>
          <w:sz w:val="23"/>
          <w:szCs w:val="23"/>
        </w:rPr>
        <w:t xml:space="preserve">(roll </w:t>
      </w:r>
      <w:proofErr w:type="gramStart"/>
      <w:r w:rsidRPr="00663FAE">
        <w:rPr>
          <w:sz w:val="23"/>
          <w:szCs w:val="23"/>
        </w:rPr>
        <w:t>clip)</w:t>
      </w:r>
      <w:r w:rsidR="001E62A0" w:rsidRPr="00663FAE">
        <w:rPr>
          <w:sz w:val="23"/>
          <w:szCs w:val="23"/>
        </w:rPr>
        <w:t>…</w:t>
      </w:r>
      <w:proofErr w:type="gramEnd"/>
    </w:p>
    <w:p w14:paraId="330A403D" w14:textId="77777777" w:rsidR="000B5C31" w:rsidRPr="00663FAE" w:rsidRDefault="000B5C31" w:rsidP="000957A4">
      <w:pPr>
        <w:rPr>
          <w:sz w:val="23"/>
          <w:szCs w:val="23"/>
        </w:rPr>
      </w:pPr>
    </w:p>
    <w:p w14:paraId="2B4F3921" w14:textId="77777777" w:rsidR="000B5C31" w:rsidRPr="00663FAE" w:rsidRDefault="000B5C31" w:rsidP="000B5C31">
      <w:pPr>
        <w:rPr>
          <w:b/>
          <w:sz w:val="23"/>
          <w:szCs w:val="23"/>
        </w:rPr>
      </w:pPr>
      <w:r w:rsidRPr="00663FAE">
        <w:rPr>
          <w:b/>
          <w:sz w:val="23"/>
          <w:szCs w:val="23"/>
        </w:rPr>
        <w:t>Leadership Discussion Preface</w:t>
      </w:r>
    </w:p>
    <w:p w14:paraId="194F8015" w14:textId="77777777" w:rsidR="000B5C31" w:rsidRPr="00663FAE" w:rsidRDefault="000B5C31" w:rsidP="000B5C31">
      <w:pPr>
        <w:rPr>
          <w:sz w:val="23"/>
          <w:szCs w:val="23"/>
        </w:rPr>
      </w:pPr>
    </w:p>
    <w:p w14:paraId="51A4533F" w14:textId="1064D3CB" w:rsidR="007C440F" w:rsidRPr="0094321A" w:rsidRDefault="000B5C31" w:rsidP="007C440F">
      <w:pPr>
        <w:rPr>
          <w:b/>
          <w:sz w:val="28"/>
          <w:szCs w:val="28"/>
        </w:rPr>
      </w:pPr>
      <w:r w:rsidRPr="00663FAE">
        <w:rPr>
          <w:sz w:val="23"/>
          <w:szCs w:val="23"/>
        </w:rPr>
        <w:t xml:space="preserve">The instructor didn’t offer this clip because it’s cute; it is provided because many elements in the clip are working metaphors for one or more aspects of contemporary organizational leadership, often in very subtle ways.  The hotel is </w:t>
      </w:r>
      <w:r w:rsidR="009C5AAE" w:rsidRPr="00663FAE">
        <w:rPr>
          <w:sz w:val="23"/>
          <w:szCs w:val="23"/>
        </w:rPr>
        <w:t xml:space="preserve">the general </w:t>
      </w:r>
      <w:r w:rsidRPr="00663FAE">
        <w:rPr>
          <w:sz w:val="23"/>
          <w:szCs w:val="23"/>
        </w:rPr>
        <w:t>workplace</w:t>
      </w:r>
      <w:r w:rsidR="007C440F">
        <w:rPr>
          <w:sz w:val="23"/>
          <w:szCs w:val="23"/>
        </w:rPr>
        <w:t xml:space="preserve"> (context)</w:t>
      </w:r>
      <w:r w:rsidRPr="00663FAE">
        <w:rPr>
          <w:sz w:val="23"/>
          <w:szCs w:val="23"/>
        </w:rPr>
        <w:t xml:space="preserve">, the dance is a </w:t>
      </w:r>
      <w:r w:rsidR="007C440F">
        <w:rPr>
          <w:sz w:val="23"/>
          <w:szCs w:val="23"/>
        </w:rPr>
        <w:t xml:space="preserve">(technical) </w:t>
      </w:r>
      <w:r w:rsidRPr="00663FAE">
        <w:rPr>
          <w:sz w:val="23"/>
          <w:szCs w:val="23"/>
        </w:rPr>
        <w:t>task, the music is the background</w:t>
      </w:r>
      <w:r w:rsidR="007C440F">
        <w:rPr>
          <w:sz w:val="23"/>
          <w:szCs w:val="23"/>
        </w:rPr>
        <w:t xml:space="preserve"> work (environment)</w:t>
      </w:r>
      <w:r w:rsidRPr="00663FAE">
        <w:rPr>
          <w:sz w:val="23"/>
          <w:szCs w:val="23"/>
        </w:rPr>
        <w:t xml:space="preserve"> of the firm, and the characters are professionals</w:t>
      </w:r>
      <w:r w:rsidR="007C440F">
        <w:rPr>
          <w:sz w:val="23"/>
          <w:szCs w:val="23"/>
        </w:rPr>
        <w:t>,</w:t>
      </w:r>
      <w:r w:rsidRPr="00663FAE">
        <w:rPr>
          <w:sz w:val="23"/>
          <w:szCs w:val="23"/>
        </w:rPr>
        <w:t xml:space="preserve"> managers</w:t>
      </w:r>
      <w:r w:rsidR="007C440F">
        <w:rPr>
          <w:sz w:val="23"/>
          <w:szCs w:val="23"/>
        </w:rPr>
        <w:t>, and executives</w:t>
      </w:r>
      <w:r w:rsidRPr="00663FAE">
        <w:rPr>
          <w:sz w:val="23"/>
          <w:szCs w:val="23"/>
        </w:rPr>
        <w:t xml:space="preserve"> in a company.  </w:t>
      </w:r>
      <w:r w:rsidR="00663FAE">
        <w:rPr>
          <w:sz w:val="23"/>
          <w:szCs w:val="23"/>
        </w:rPr>
        <w:t xml:space="preserve">Frank and Charlie are supervisor and subordinate, respectively; Donna and Michael </w:t>
      </w:r>
      <w:r w:rsidR="007C440F">
        <w:rPr>
          <w:sz w:val="23"/>
          <w:szCs w:val="23"/>
        </w:rPr>
        <w:t xml:space="preserve">(not in the scene) </w:t>
      </w:r>
      <w:r w:rsidR="00663FAE">
        <w:rPr>
          <w:sz w:val="23"/>
          <w:szCs w:val="23"/>
        </w:rPr>
        <w:t xml:space="preserve">are peers.  </w:t>
      </w:r>
      <w:r w:rsidRPr="00663FAE">
        <w:rPr>
          <w:sz w:val="23"/>
          <w:szCs w:val="23"/>
        </w:rPr>
        <w:t>Even the perfume</w:t>
      </w:r>
      <w:r w:rsidR="00663FAE">
        <w:rPr>
          <w:sz w:val="23"/>
          <w:szCs w:val="23"/>
        </w:rPr>
        <w:t xml:space="preserve">, </w:t>
      </w:r>
      <w:r w:rsidR="000B0ADD" w:rsidRPr="00663FAE">
        <w:rPr>
          <w:sz w:val="23"/>
          <w:szCs w:val="23"/>
        </w:rPr>
        <w:t>non-verbal communication</w:t>
      </w:r>
      <w:r w:rsidR="007A5D6C" w:rsidRPr="00663FAE">
        <w:rPr>
          <w:sz w:val="23"/>
          <w:szCs w:val="23"/>
        </w:rPr>
        <w:t xml:space="preserve">, and personality interplay have </w:t>
      </w:r>
      <w:r w:rsidR="009C5AAE" w:rsidRPr="00663FAE">
        <w:rPr>
          <w:sz w:val="23"/>
          <w:szCs w:val="23"/>
        </w:rPr>
        <w:t>corresponding roles in</w:t>
      </w:r>
      <w:r w:rsidR="007A5D6C" w:rsidRPr="00663FAE">
        <w:rPr>
          <w:sz w:val="23"/>
          <w:szCs w:val="23"/>
        </w:rPr>
        <w:t xml:space="preserve"> work life.  </w:t>
      </w:r>
      <w:r w:rsidR="00383536" w:rsidRPr="00663FAE">
        <w:rPr>
          <w:sz w:val="23"/>
          <w:szCs w:val="23"/>
        </w:rPr>
        <w:t xml:space="preserve">Can you use leadership </w:t>
      </w:r>
      <w:r w:rsidR="00383536" w:rsidRPr="00663FAE">
        <w:rPr>
          <w:sz w:val="23"/>
          <w:szCs w:val="23"/>
          <w:u w:val="single"/>
        </w:rPr>
        <w:t>theory</w:t>
      </w:r>
      <w:r w:rsidR="00383536" w:rsidRPr="00663FAE">
        <w:rPr>
          <w:sz w:val="23"/>
          <w:szCs w:val="23"/>
        </w:rPr>
        <w:t xml:space="preserve"> and </w:t>
      </w:r>
      <w:r w:rsidR="00383536" w:rsidRPr="00663FAE">
        <w:rPr>
          <w:sz w:val="23"/>
          <w:szCs w:val="23"/>
          <w:u w:val="single"/>
        </w:rPr>
        <w:t>practice</w:t>
      </w:r>
      <w:r w:rsidR="00383536" w:rsidRPr="00663FAE">
        <w:rPr>
          <w:sz w:val="23"/>
          <w:szCs w:val="23"/>
        </w:rPr>
        <w:t xml:space="preserve"> to </w:t>
      </w:r>
      <w:r w:rsidR="00383536" w:rsidRPr="00663FAE">
        <w:rPr>
          <w:i/>
          <w:sz w:val="23"/>
          <w:szCs w:val="23"/>
        </w:rPr>
        <w:t>explain</w:t>
      </w:r>
      <w:r w:rsidR="00383536" w:rsidRPr="00663FAE">
        <w:rPr>
          <w:sz w:val="23"/>
          <w:szCs w:val="23"/>
        </w:rPr>
        <w:t xml:space="preserve"> or </w:t>
      </w:r>
      <w:r w:rsidR="00383536" w:rsidRPr="00663FAE">
        <w:rPr>
          <w:i/>
          <w:sz w:val="23"/>
          <w:szCs w:val="23"/>
        </w:rPr>
        <w:t>predict</w:t>
      </w:r>
      <w:r w:rsidR="00383536" w:rsidRPr="00663FAE">
        <w:rPr>
          <w:sz w:val="23"/>
          <w:szCs w:val="23"/>
        </w:rPr>
        <w:t xml:space="preserve"> what you observe?</w:t>
      </w:r>
      <w:r w:rsidR="00786180">
        <w:br w:type="page"/>
      </w:r>
      <w:r w:rsidR="007C440F">
        <w:rPr>
          <w:b/>
          <w:sz w:val="28"/>
          <w:szCs w:val="28"/>
        </w:rPr>
        <w:lastRenderedPageBreak/>
        <w:t>Empowerment</w:t>
      </w:r>
    </w:p>
    <w:p w14:paraId="281A782C" w14:textId="77777777" w:rsidR="007C440F" w:rsidRDefault="007C440F" w:rsidP="007C440F"/>
    <w:p w14:paraId="1A80F31F" w14:textId="77777777" w:rsidR="007C440F" w:rsidRDefault="007C440F" w:rsidP="007C440F">
      <w:r>
        <w:t>The following categories were taken from the five dimensions of the “Empowerment” Supplemental document.  Identify an issue from the video clip for each cell below (not all cells may be relevant).</w:t>
      </w:r>
    </w:p>
    <w:p w14:paraId="5FFBBC82" w14:textId="77777777" w:rsidR="007C440F" w:rsidRDefault="007C440F" w:rsidP="007C440F"/>
    <w:p w14:paraId="577BB5AB" w14:textId="77777777" w:rsidR="007C440F" w:rsidRDefault="007C440F" w:rsidP="007C44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814"/>
      </w:tblGrid>
      <w:tr w:rsidR="007C440F" w:rsidRPr="003442DB" w14:paraId="3969D0B2" w14:textId="77777777" w:rsidTr="00882ED6">
        <w:trPr>
          <w:jc w:val="center"/>
        </w:trPr>
        <w:tc>
          <w:tcPr>
            <w:tcW w:w="2952" w:type="dxa"/>
            <w:shd w:val="clear" w:color="auto" w:fill="auto"/>
            <w:vAlign w:val="center"/>
          </w:tcPr>
          <w:p w14:paraId="3FF55749" w14:textId="77777777" w:rsidR="007C440F" w:rsidRPr="003442DB" w:rsidRDefault="007C440F" w:rsidP="00882ED6">
            <w:pPr>
              <w:jc w:val="center"/>
              <w:rPr>
                <w:b/>
              </w:rPr>
            </w:pPr>
            <w:r>
              <w:rPr>
                <w:b/>
              </w:rPr>
              <w:t>Personality Dimension (and Facets)</w:t>
            </w:r>
          </w:p>
        </w:tc>
        <w:tc>
          <w:tcPr>
            <w:tcW w:w="5814" w:type="dxa"/>
            <w:shd w:val="clear" w:color="auto" w:fill="auto"/>
            <w:vAlign w:val="center"/>
          </w:tcPr>
          <w:p w14:paraId="42225027" w14:textId="77777777" w:rsidR="007C440F" w:rsidRPr="003442DB" w:rsidRDefault="007C440F" w:rsidP="00882ED6">
            <w:pPr>
              <w:jc w:val="center"/>
              <w:rPr>
                <w:b/>
              </w:rPr>
            </w:pPr>
            <w:r w:rsidRPr="003442DB">
              <w:rPr>
                <w:b/>
              </w:rPr>
              <w:t>Issue(s)/</w:t>
            </w:r>
            <w:r>
              <w:rPr>
                <w:b/>
              </w:rPr>
              <w:t>Example</w:t>
            </w:r>
            <w:r w:rsidRPr="003442DB">
              <w:rPr>
                <w:b/>
              </w:rPr>
              <w:t>(s) from the Movie</w:t>
            </w:r>
          </w:p>
        </w:tc>
      </w:tr>
      <w:tr w:rsidR="007C440F" w14:paraId="1D1447EE" w14:textId="77777777" w:rsidTr="00882ED6">
        <w:trPr>
          <w:jc w:val="center"/>
        </w:trPr>
        <w:tc>
          <w:tcPr>
            <w:tcW w:w="2952" w:type="dxa"/>
            <w:shd w:val="clear" w:color="auto" w:fill="auto"/>
            <w:vAlign w:val="center"/>
          </w:tcPr>
          <w:p w14:paraId="2B77FF0D" w14:textId="77777777" w:rsidR="007C440F" w:rsidRDefault="007C440F" w:rsidP="00882ED6">
            <w:pPr>
              <w:jc w:val="center"/>
              <w:rPr>
                <w:i/>
              </w:rPr>
            </w:pPr>
          </w:p>
          <w:p w14:paraId="35806D04" w14:textId="77777777" w:rsidR="007C440F" w:rsidRDefault="007C440F" w:rsidP="00882ED6">
            <w:pPr>
              <w:jc w:val="center"/>
              <w:rPr>
                <w:i/>
              </w:rPr>
            </w:pPr>
            <w:r>
              <w:rPr>
                <w:i/>
              </w:rPr>
              <w:t>Self-efficacy</w:t>
            </w:r>
          </w:p>
          <w:p w14:paraId="1AE2FD62" w14:textId="77777777" w:rsidR="007C440F" w:rsidRDefault="007C440F" w:rsidP="00882ED6">
            <w:pPr>
              <w:jc w:val="center"/>
            </w:pPr>
          </w:p>
          <w:p w14:paraId="111F64A8" w14:textId="77777777" w:rsidR="007C440F" w:rsidRDefault="007C440F" w:rsidP="00882ED6">
            <w:pPr>
              <w:jc w:val="center"/>
            </w:pPr>
          </w:p>
          <w:p w14:paraId="7C654284" w14:textId="77777777" w:rsidR="007C440F" w:rsidRDefault="007C440F" w:rsidP="00882ED6">
            <w:pPr>
              <w:jc w:val="center"/>
            </w:pPr>
            <w:r>
              <w:t>(a sense of personal competence)</w:t>
            </w:r>
          </w:p>
          <w:p w14:paraId="53B5B8B7" w14:textId="77777777" w:rsidR="007C440F" w:rsidRPr="00012736" w:rsidRDefault="007C440F" w:rsidP="00882ED6">
            <w:pPr>
              <w:jc w:val="center"/>
            </w:pPr>
          </w:p>
        </w:tc>
        <w:tc>
          <w:tcPr>
            <w:tcW w:w="5814" w:type="dxa"/>
            <w:shd w:val="clear" w:color="auto" w:fill="auto"/>
            <w:vAlign w:val="center"/>
          </w:tcPr>
          <w:p w14:paraId="7D7C1A92" w14:textId="77777777" w:rsidR="007C440F" w:rsidRDefault="007C440F" w:rsidP="00882ED6"/>
        </w:tc>
      </w:tr>
      <w:tr w:rsidR="007C440F" w14:paraId="64628812" w14:textId="77777777" w:rsidTr="00882ED6">
        <w:trPr>
          <w:jc w:val="center"/>
        </w:trPr>
        <w:tc>
          <w:tcPr>
            <w:tcW w:w="2952" w:type="dxa"/>
            <w:shd w:val="clear" w:color="auto" w:fill="auto"/>
            <w:vAlign w:val="center"/>
          </w:tcPr>
          <w:p w14:paraId="2E1836BA" w14:textId="77777777" w:rsidR="007C440F" w:rsidRDefault="007C440F" w:rsidP="00882ED6">
            <w:pPr>
              <w:jc w:val="center"/>
              <w:rPr>
                <w:i/>
              </w:rPr>
            </w:pPr>
          </w:p>
          <w:p w14:paraId="71F83910" w14:textId="77777777" w:rsidR="007C440F" w:rsidRPr="003442DB" w:rsidRDefault="007C440F" w:rsidP="00882ED6">
            <w:pPr>
              <w:jc w:val="center"/>
              <w:rPr>
                <w:i/>
              </w:rPr>
            </w:pPr>
            <w:r>
              <w:rPr>
                <w:i/>
              </w:rPr>
              <w:t>Self-determination</w:t>
            </w:r>
          </w:p>
          <w:p w14:paraId="5AB1FD31" w14:textId="77777777" w:rsidR="007C440F" w:rsidRDefault="007C440F" w:rsidP="00882ED6">
            <w:pPr>
              <w:jc w:val="center"/>
            </w:pPr>
          </w:p>
          <w:p w14:paraId="794B2DAB" w14:textId="77777777" w:rsidR="007C440F" w:rsidRDefault="007C440F" w:rsidP="00882ED6">
            <w:pPr>
              <w:jc w:val="center"/>
            </w:pPr>
          </w:p>
          <w:p w14:paraId="5423F666" w14:textId="77777777" w:rsidR="007C440F" w:rsidRPr="00012736" w:rsidRDefault="007C440F" w:rsidP="00882ED6">
            <w:pPr>
              <w:jc w:val="center"/>
            </w:pPr>
            <w:r>
              <w:t>(a sense of personal choice)</w:t>
            </w:r>
          </w:p>
          <w:p w14:paraId="02B09BDF" w14:textId="77777777" w:rsidR="007C440F" w:rsidRDefault="007C440F" w:rsidP="00882ED6">
            <w:pPr>
              <w:jc w:val="center"/>
              <w:rPr>
                <w:i/>
              </w:rPr>
            </w:pPr>
          </w:p>
          <w:p w14:paraId="4C58744E" w14:textId="77777777" w:rsidR="007C440F" w:rsidRPr="003442DB" w:rsidRDefault="007C440F" w:rsidP="00882ED6">
            <w:pPr>
              <w:jc w:val="center"/>
              <w:rPr>
                <w:i/>
              </w:rPr>
            </w:pPr>
          </w:p>
        </w:tc>
        <w:tc>
          <w:tcPr>
            <w:tcW w:w="5814" w:type="dxa"/>
            <w:shd w:val="clear" w:color="auto" w:fill="auto"/>
            <w:vAlign w:val="center"/>
          </w:tcPr>
          <w:p w14:paraId="7872BA50" w14:textId="77777777" w:rsidR="007C440F" w:rsidRDefault="007C440F" w:rsidP="00882ED6"/>
        </w:tc>
      </w:tr>
      <w:tr w:rsidR="007C440F" w14:paraId="1C2AE10A" w14:textId="77777777" w:rsidTr="00882ED6">
        <w:trPr>
          <w:jc w:val="center"/>
        </w:trPr>
        <w:tc>
          <w:tcPr>
            <w:tcW w:w="2952" w:type="dxa"/>
            <w:shd w:val="clear" w:color="auto" w:fill="auto"/>
            <w:vAlign w:val="center"/>
          </w:tcPr>
          <w:p w14:paraId="330B01DE" w14:textId="77777777" w:rsidR="007C440F" w:rsidRDefault="007C440F" w:rsidP="00882ED6">
            <w:pPr>
              <w:jc w:val="center"/>
              <w:rPr>
                <w:i/>
              </w:rPr>
            </w:pPr>
          </w:p>
          <w:p w14:paraId="485367A2" w14:textId="77777777" w:rsidR="007C440F" w:rsidRDefault="007C440F" w:rsidP="00882ED6">
            <w:pPr>
              <w:jc w:val="center"/>
              <w:rPr>
                <w:i/>
              </w:rPr>
            </w:pPr>
            <w:r>
              <w:rPr>
                <w:i/>
              </w:rPr>
              <w:t>Personal Consequence</w:t>
            </w:r>
          </w:p>
          <w:p w14:paraId="42BB7E5A" w14:textId="77777777" w:rsidR="007C440F" w:rsidRDefault="007C440F" w:rsidP="00882ED6">
            <w:pPr>
              <w:jc w:val="center"/>
            </w:pPr>
          </w:p>
          <w:p w14:paraId="2DEB2DFE" w14:textId="77777777" w:rsidR="007C440F" w:rsidRDefault="007C440F" w:rsidP="00882ED6">
            <w:pPr>
              <w:jc w:val="center"/>
            </w:pPr>
          </w:p>
          <w:p w14:paraId="3250474F" w14:textId="77777777" w:rsidR="007C440F" w:rsidRPr="00DE09D4" w:rsidRDefault="007C440F" w:rsidP="00882ED6">
            <w:pPr>
              <w:jc w:val="center"/>
            </w:pPr>
            <w:r>
              <w:t>(a sense of having impact)</w:t>
            </w:r>
          </w:p>
          <w:p w14:paraId="4CCC79F7" w14:textId="77777777" w:rsidR="007C440F" w:rsidRDefault="007C440F" w:rsidP="00882ED6">
            <w:pPr>
              <w:jc w:val="center"/>
              <w:rPr>
                <w:i/>
              </w:rPr>
            </w:pPr>
          </w:p>
          <w:p w14:paraId="5B6FD185" w14:textId="77777777" w:rsidR="007C440F" w:rsidRPr="003442DB" w:rsidRDefault="007C440F" w:rsidP="00882ED6">
            <w:pPr>
              <w:jc w:val="center"/>
              <w:rPr>
                <w:i/>
              </w:rPr>
            </w:pPr>
          </w:p>
        </w:tc>
        <w:tc>
          <w:tcPr>
            <w:tcW w:w="5814" w:type="dxa"/>
            <w:shd w:val="clear" w:color="auto" w:fill="auto"/>
            <w:vAlign w:val="center"/>
          </w:tcPr>
          <w:p w14:paraId="6BC5BE85" w14:textId="77777777" w:rsidR="007C440F" w:rsidRDefault="007C440F" w:rsidP="00882ED6"/>
        </w:tc>
      </w:tr>
      <w:tr w:rsidR="007C440F" w14:paraId="1171A5E8" w14:textId="77777777" w:rsidTr="00882ED6">
        <w:trPr>
          <w:jc w:val="center"/>
        </w:trPr>
        <w:tc>
          <w:tcPr>
            <w:tcW w:w="2952" w:type="dxa"/>
            <w:shd w:val="clear" w:color="auto" w:fill="auto"/>
            <w:vAlign w:val="center"/>
          </w:tcPr>
          <w:p w14:paraId="340805B0" w14:textId="77777777" w:rsidR="007C440F" w:rsidRDefault="007C440F" w:rsidP="00882ED6">
            <w:pPr>
              <w:jc w:val="center"/>
              <w:rPr>
                <w:i/>
              </w:rPr>
            </w:pPr>
          </w:p>
          <w:p w14:paraId="32CF0E99" w14:textId="77777777" w:rsidR="007C440F" w:rsidRPr="003442DB" w:rsidRDefault="007C440F" w:rsidP="00882ED6">
            <w:pPr>
              <w:jc w:val="center"/>
              <w:rPr>
                <w:i/>
              </w:rPr>
            </w:pPr>
            <w:r>
              <w:rPr>
                <w:i/>
              </w:rPr>
              <w:t>Meaning</w:t>
            </w:r>
          </w:p>
          <w:p w14:paraId="4C6FDF5E" w14:textId="77777777" w:rsidR="007C440F" w:rsidRDefault="007C440F" w:rsidP="00882ED6">
            <w:pPr>
              <w:jc w:val="center"/>
            </w:pPr>
          </w:p>
          <w:p w14:paraId="7AD9068A" w14:textId="77777777" w:rsidR="007C440F" w:rsidRDefault="007C440F" w:rsidP="00882ED6">
            <w:pPr>
              <w:jc w:val="center"/>
            </w:pPr>
          </w:p>
          <w:p w14:paraId="72DCE3D3" w14:textId="77777777" w:rsidR="007C440F" w:rsidRPr="00DE09D4" w:rsidRDefault="007C440F" w:rsidP="00882ED6">
            <w:pPr>
              <w:jc w:val="center"/>
            </w:pPr>
            <w:r>
              <w:t>(a sense of value in activity)</w:t>
            </w:r>
          </w:p>
          <w:p w14:paraId="1F1D140F" w14:textId="77777777" w:rsidR="007C440F" w:rsidRDefault="007C440F" w:rsidP="00882ED6">
            <w:pPr>
              <w:jc w:val="center"/>
              <w:rPr>
                <w:i/>
              </w:rPr>
            </w:pPr>
          </w:p>
          <w:p w14:paraId="39974769" w14:textId="77777777" w:rsidR="007C440F" w:rsidRPr="003442DB" w:rsidRDefault="007C440F" w:rsidP="00882ED6">
            <w:pPr>
              <w:jc w:val="center"/>
              <w:rPr>
                <w:i/>
              </w:rPr>
            </w:pPr>
          </w:p>
        </w:tc>
        <w:tc>
          <w:tcPr>
            <w:tcW w:w="5814" w:type="dxa"/>
            <w:shd w:val="clear" w:color="auto" w:fill="auto"/>
            <w:vAlign w:val="center"/>
          </w:tcPr>
          <w:p w14:paraId="7B9B5751" w14:textId="77777777" w:rsidR="007C440F" w:rsidRDefault="007C440F" w:rsidP="00882ED6"/>
        </w:tc>
      </w:tr>
      <w:tr w:rsidR="007C440F" w14:paraId="1D8A5234" w14:textId="77777777" w:rsidTr="00882ED6">
        <w:trPr>
          <w:jc w:val="center"/>
        </w:trPr>
        <w:tc>
          <w:tcPr>
            <w:tcW w:w="2952" w:type="dxa"/>
            <w:shd w:val="clear" w:color="auto" w:fill="auto"/>
            <w:vAlign w:val="center"/>
          </w:tcPr>
          <w:p w14:paraId="4FF662E9" w14:textId="77777777" w:rsidR="007C440F" w:rsidRDefault="007C440F" w:rsidP="00882ED6">
            <w:pPr>
              <w:jc w:val="center"/>
              <w:rPr>
                <w:i/>
              </w:rPr>
            </w:pPr>
          </w:p>
          <w:p w14:paraId="3A3D763D" w14:textId="77777777" w:rsidR="007C440F" w:rsidRPr="003442DB" w:rsidRDefault="007C440F" w:rsidP="00882ED6">
            <w:pPr>
              <w:jc w:val="center"/>
              <w:rPr>
                <w:i/>
              </w:rPr>
            </w:pPr>
            <w:r>
              <w:rPr>
                <w:i/>
              </w:rPr>
              <w:t>Trust</w:t>
            </w:r>
          </w:p>
          <w:p w14:paraId="62EDC3B8" w14:textId="77777777" w:rsidR="007C440F" w:rsidRDefault="007C440F" w:rsidP="00882ED6">
            <w:pPr>
              <w:jc w:val="center"/>
            </w:pPr>
          </w:p>
          <w:p w14:paraId="567A6793" w14:textId="77777777" w:rsidR="007C440F" w:rsidRDefault="007C440F" w:rsidP="00882ED6">
            <w:pPr>
              <w:jc w:val="center"/>
            </w:pPr>
          </w:p>
          <w:p w14:paraId="30E4444D" w14:textId="77777777" w:rsidR="007C440F" w:rsidRPr="00DE09D4" w:rsidRDefault="007C440F" w:rsidP="00882ED6">
            <w:pPr>
              <w:jc w:val="center"/>
            </w:pPr>
            <w:r>
              <w:t>(a sense of security)</w:t>
            </w:r>
          </w:p>
          <w:p w14:paraId="401D05E7" w14:textId="77777777" w:rsidR="007C440F" w:rsidRDefault="007C440F" w:rsidP="00882ED6">
            <w:pPr>
              <w:jc w:val="center"/>
              <w:rPr>
                <w:i/>
              </w:rPr>
            </w:pPr>
          </w:p>
          <w:p w14:paraId="34785725" w14:textId="77777777" w:rsidR="007C440F" w:rsidRPr="003442DB" w:rsidRDefault="007C440F" w:rsidP="00882ED6">
            <w:pPr>
              <w:jc w:val="center"/>
              <w:rPr>
                <w:i/>
              </w:rPr>
            </w:pPr>
          </w:p>
        </w:tc>
        <w:tc>
          <w:tcPr>
            <w:tcW w:w="5814" w:type="dxa"/>
            <w:shd w:val="clear" w:color="auto" w:fill="auto"/>
            <w:vAlign w:val="center"/>
          </w:tcPr>
          <w:p w14:paraId="07B3F352" w14:textId="77777777" w:rsidR="007C440F" w:rsidRDefault="007C440F" w:rsidP="00882ED6"/>
        </w:tc>
      </w:tr>
    </w:tbl>
    <w:p w14:paraId="5E805E52" w14:textId="77777777" w:rsidR="007C440F" w:rsidRDefault="007C440F" w:rsidP="007C440F">
      <w:r>
        <w:t xml:space="preserve"> </w:t>
      </w:r>
    </w:p>
    <w:p w14:paraId="49291BC7" w14:textId="480F551C" w:rsidR="008669AC" w:rsidRPr="0094321A" w:rsidRDefault="007C440F" w:rsidP="008669AC">
      <w:pPr>
        <w:rPr>
          <w:b/>
          <w:sz w:val="28"/>
          <w:szCs w:val="28"/>
        </w:rPr>
      </w:pPr>
      <w:r>
        <w:rPr>
          <w:b/>
          <w:sz w:val="28"/>
          <w:szCs w:val="28"/>
        </w:rPr>
        <w:br w:type="page"/>
      </w:r>
      <w:r w:rsidR="008669AC">
        <w:rPr>
          <w:b/>
          <w:sz w:val="28"/>
          <w:szCs w:val="28"/>
        </w:rPr>
        <w:lastRenderedPageBreak/>
        <w:t>Leadership Traits</w:t>
      </w:r>
    </w:p>
    <w:p w14:paraId="491B8B2B" w14:textId="77777777" w:rsidR="008669AC" w:rsidRDefault="008669AC" w:rsidP="008669AC"/>
    <w:p w14:paraId="40B6BD59" w14:textId="77777777" w:rsidR="008669AC" w:rsidRDefault="008669AC" w:rsidP="008669AC">
      <w:r>
        <w:t>The following traits were taken (chiefly) from the textbook—Schermerhorn (Chapter 14) “Leading &amp; Leadership Development”.</w:t>
      </w:r>
    </w:p>
    <w:p w14:paraId="3D8AD92C" w14:textId="77777777" w:rsidR="008669AC" w:rsidRDefault="008669AC" w:rsidP="008669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8669AC" w:rsidRPr="003442DB" w14:paraId="0E028C6D" w14:textId="77777777" w:rsidTr="00B94106">
        <w:trPr>
          <w:jc w:val="center"/>
        </w:trPr>
        <w:tc>
          <w:tcPr>
            <w:tcW w:w="8658" w:type="dxa"/>
            <w:shd w:val="clear" w:color="auto" w:fill="auto"/>
            <w:vAlign w:val="center"/>
          </w:tcPr>
          <w:p w14:paraId="12BA3EA9" w14:textId="77777777" w:rsidR="008669AC" w:rsidRPr="003442DB" w:rsidRDefault="008669AC" w:rsidP="00B94106">
            <w:pPr>
              <w:jc w:val="center"/>
              <w:rPr>
                <w:b/>
              </w:rPr>
            </w:pPr>
            <w:r>
              <w:rPr>
                <w:b/>
              </w:rPr>
              <w:t>Trait</w:t>
            </w:r>
          </w:p>
        </w:tc>
      </w:tr>
      <w:tr w:rsidR="008669AC" w14:paraId="1DE67919" w14:textId="77777777" w:rsidTr="00B94106">
        <w:trPr>
          <w:jc w:val="center"/>
        </w:trPr>
        <w:tc>
          <w:tcPr>
            <w:tcW w:w="8658" w:type="dxa"/>
            <w:shd w:val="clear" w:color="auto" w:fill="auto"/>
            <w:vAlign w:val="center"/>
          </w:tcPr>
          <w:p w14:paraId="12D1D976" w14:textId="77777777" w:rsidR="008669AC" w:rsidRDefault="008669AC" w:rsidP="00B94106">
            <w:pPr>
              <w:jc w:val="center"/>
              <w:rPr>
                <w:i/>
              </w:rPr>
            </w:pPr>
          </w:p>
          <w:p w14:paraId="17904F9F" w14:textId="77777777" w:rsidR="008669AC" w:rsidRDefault="008669AC" w:rsidP="00B94106">
            <w:pPr>
              <w:jc w:val="center"/>
              <w:rPr>
                <w:i/>
              </w:rPr>
            </w:pPr>
            <w:r>
              <w:rPr>
                <w:i/>
              </w:rPr>
              <w:t>Drive</w:t>
            </w:r>
          </w:p>
          <w:p w14:paraId="164B52BE" w14:textId="77777777" w:rsidR="008669AC" w:rsidRDefault="008669AC" w:rsidP="00B94106">
            <w:pPr>
              <w:jc w:val="center"/>
              <w:rPr>
                <w:i/>
              </w:rPr>
            </w:pPr>
          </w:p>
          <w:p w14:paraId="62B1FD8A" w14:textId="77777777" w:rsidR="008669AC" w:rsidRPr="0044751E" w:rsidRDefault="008669AC" w:rsidP="00B94106">
            <w:pPr>
              <w:jc w:val="center"/>
            </w:pPr>
            <w:r w:rsidRPr="0044751E">
              <w:t>(</w:t>
            </w:r>
            <w:proofErr w:type="gramStart"/>
            <w:r>
              <w:t>successful</w:t>
            </w:r>
            <w:proofErr w:type="gramEnd"/>
            <w:r>
              <w:t xml:space="preserve"> leaders have high energy, display initiative, and are tenacious</w:t>
            </w:r>
            <w:r w:rsidRPr="0044751E">
              <w:t>)</w:t>
            </w:r>
          </w:p>
          <w:p w14:paraId="61589203" w14:textId="77777777" w:rsidR="008669AC" w:rsidRPr="003442DB" w:rsidRDefault="008669AC" w:rsidP="00B94106">
            <w:pPr>
              <w:jc w:val="center"/>
              <w:rPr>
                <w:i/>
              </w:rPr>
            </w:pPr>
          </w:p>
        </w:tc>
      </w:tr>
      <w:tr w:rsidR="008669AC" w14:paraId="4C8F2BEB" w14:textId="77777777" w:rsidTr="00B94106">
        <w:trPr>
          <w:jc w:val="center"/>
        </w:trPr>
        <w:tc>
          <w:tcPr>
            <w:tcW w:w="8658" w:type="dxa"/>
            <w:shd w:val="clear" w:color="auto" w:fill="auto"/>
            <w:vAlign w:val="center"/>
          </w:tcPr>
          <w:p w14:paraId="2DC07F29" w14:textId="77777777" w:rsidR="008669AC" w:rsidRDefault="008669AC" w:rsidP="00B94106">
            <w:pPr>
              <w:jc w:val="center"/>
              <w:rPr>
                <w:i/>
              </w:rPr>
            </w:pPr>
          </w:p>
          <w:p w14:paraId="4CDB21E2" w14:textId="77777777" w:rsidR="008669AC" w:rsidRDefault="008669AC" w:rsidP="00B94106">
            <w:pPr>
              <w:jc w:val="center"/>
              <w:rPr>
                <w:i/>
              </w:rPr>
            </w:pPr>
            <w:r>
              <w:rPr>
                <w:i/>
              </w:rPr>
              <w:t>Self-confidence</w:t>
            </w:r>
          </w:p>
          <w:p w14:paraId="0DAFBAB7" w14:textId="77777777" w:rsidR="008669AC" w:rsidRDefault="008669AC" w:rsidP="00B94106">
            <w:pPr>
              <w:jc w:val="center"/>
              <w:rPr>
                <w:i/>
              </w:rPr>
            </w:pPr>
          </w:p>
          <w:p w14:paraId="299AA944" w14:textId="77777777" w:rsidR="008669AC" w:rsidRPr="0044751E" w:rsidRDefault="008669AC" w:rsidP="00B94106">
            <w:pPr>
              <w:jc w:val="center"/>
            </w:pPr>
            <w:r w:rsidRPr="0044751E">
              <w:t>(</w:t>
            </w:r>
            <w:proofErr w:type="gramStart"/>
            <w:r>
              <w:t>successful</w:t>
            </w:r>
            <w:proofErr w:type="gramEnd"/>
            <w:r>
              <w:t xml:space="preserve"> leaders trust themselves and confidence in their abilities</w:t>
            </w:r>
            <w:r w:rsidRPr="0044751E">
              <w:t>)</w:t>
            </w:r>
          </w:p>
          <w:p w14:paraId="2D5C64AE" w14:textId="77777777" w:rsidR="008669AC" w:rsidRPr="003442DB" w:rsidRDefault="008669AC" w:rsidP="00B94106">
            <w:pPr>
              <w:jc w:val="center"/>
              <w:rPr>
                <w:i/>
              </w:rPr>
            </w:pPr>
          </w:p>
        </w:tc>
      </w:tr>
      <w:tr w:rsidR="008669AC" w14:paraId="1D9046F6" w14:textId="77777777" w:rsidTr="00B94106">
        <w:trPr>
          <w:jc w:val="center"/>
        </w:trPr>
        <w:tc>
          <w:tcPr>
            <w:tcW w:w="8658" w:type="dxa"/>
            <w:shd w:val="clear" w:color="auto" w:fill="auto"/>
            <w:vAlign w:val="center"/>
          </w:tcPr>
          <w:p w14:paraId="2B94C5DE" w14:textId="77777777" w:rsidR="008669AC" w:rsidRDefault="008669AC" w:rsidP="00B94106">
            <w:pPr>
              <w:jc w:val="center"/>
              <w:rPr>
                <w:i/>
              </w:rPr>
            </w:pPr>
          </w:p>
          <w:p w14:paraId="057793EB" w14:textId="77777777" w:rsidR="008669AC" w:rsidRDefault="008669AC" w:rsidP="00B94106">
            <w:pPr>
              <w:jc w:val="center"/>
              <w:rPr>
                <w:i/>
              </w:rPr>
            </w:pPr>
            <w:r>
              <w:rPr>
                <w:i/>
              </w:rPr>
              <w:t>Creativity</w:t>
            </w:r>
          </w:p>
          <w:p w14:paraId="57724FAC" w14:textId="77777777" w:rsidR="008669AC" w:rsidRDefault="008669AC" w:rsidP="00B94106">
            <w:pPr>
              <w:jc w:val="center"/>
              <w:rPr>
                <w:i/>
              </w:rPr>
            </w:pPr>
          </w:p>
          <w:p w14:paraId="57676741" w14:textId="77777777" w:rsidR="008669AC" w:rsidRPr="0044751E" w:rsidRDefault="008669AC" w:rsidP="00B94106">
            <w:pPr>
              <w:jc w:val="center"/>
            </w:pPr>
            <w:r w:rsidRPr="0044751E">
              <w:t>(</w:t>
            </w:r>
            <w:r>
              <w:t>Successful leaders are creative and original in their thinking</w:t>
            </w:r>
            <w:r w:rsidRPr="0044751E">
              <w:t>)</w:t>
            </w:r>
          </w:p>
          <w:p w14:paraId="34F1066D" w14:textId="77777777" w:rsidR="008669AC" w:rsidRPr="003442DB" w:rsidRDefault="008669AC" w:rsidP="00B94106">
            <w:pPr>
              <w:jc w:val="center"/>
              <w:rPr>
                <w:i/>
              </w:rPr>
            </w:pPr>
          </w:p>
        </w:tc>
      </w:tr>
      <w:tr w:rsidR="008669AC" w14:paraId="69B5F9FE" w14:textId="77777777" w:rsidTr="00B94106">
        <w:trPr>
          <w:jc w:val="center"/>
        </w:trPr>
        <w:tc>
          <w:tcPr>
            <w:tcW w:w="8658" w:type="dxa"/>
            <w:shd w:val="clear" w:color="auto" w:fill="auto"/>
            <w:vAlign w:val="center"/>
          </w:tcPr>
          <w:p w14:paraId="42FF0A28" w14:textId="77777777" w:rsidR="008669AC" w:rsidRDefault="008669AC" w:rsidP="00B94106">
            <w:pPr>
              <w:jc w:val="center"/>
              <w:rPr>
                <w:i/>
              </w:rPr>
            </w:pPr>
          </w:p>
          <w:p w14:paraId="4D35829D" w14:textId="77777777" w:rsidR="008669AC" w:rsidRDefault="008669AC" w:rsidP="00B94106">
            <w:pPr>
              <w:jc w:val="center"/>
              <w:rPr>
                <w:i/>
              </w:rPr>
            </w:pPr>
            <w:r>
              <w:rPr>
                <w:i/>
              </w:rPr>
              <w:t>Cognitive Ability</w:t>
            </w:r>
          </w:p>
          <w:p w14:paraId="18E091F6" w14:textId="77777777" w:rsidR="008669AC" w:rsidRDefault="008669AC" w:rsidP="00B94106">
            <w:pPr>
              <w:jc w:val="center"/>
              <w:rPr>
                <w:i/>
              </w:rPr>
            </w:pPr>
          </w:p>
          <w:p w14:paraId="7A4C446F" w14:textId="77777777" w:rsidR="008669AC" w:rsidRPr="0044751E" w:rsidRDefault="008669AC" w:rsidP="00B94106">
            <w:pPr>
              <w:jc w:val="center"/>
            </w:pPr>
            <w:r w:rsidRPr="0044751E">
              <w:t>(</w:t>
            </w:r>
            <w:proofErr w:type="gramStart"/>
            <w:r>
              <w:t>successful</w:t>
            </w:r>
            <w:proofErr w:type="gramEnd"/>
            <w:r>
              <w:t xml:space="preserve"> leaders have the ability to integrate and interpret information</w:t>
            </w:r>
            <w:r w:rsidRPr="0044751E">
              <w:t>)</w:t>
            </w:r>
          </w:p>
          <w:p w14:paraId="5AEA4DC2" w14:textId="77777777" w:rsidR="008669AC" w:rsidRPr="003442DB" w:rsidRDefault="008669AC" w:rsidP="00B94106">
            <w:pPr>
              <w:jc w:val="center"/>
              <w:rPr>
                <w:i/>
              </w:rPr>
            </w:pPr>
          </w:p>
        </w:tc>
      </w:tr>
      <w:tr w:rsidR="008669AC" w14:paraId="2A5C67CA" w14:textId="77777777" w:rsidTr="00B94106">
        <w:trPr>
          <w:jc w:val="center"/>
        </w:trPr>
        <w:tc>
          <w:tcPr>
            <w:tcW w:w="8658" w:type="dxa"/>
            <w:shd w:val="clear" w:color="auto" w:fill="auto"/>
            <w:vAlign w:val="center"/>
          </w:tcPr>
          <w:p w14:paraId="05448268" w14:textId="77777777" w:rsidR="008669AC" w:rsidRDefault="008669AC" w:rsidP="00B94106">
            <w:pPr>
              <w:jc w:val="center"/>
              <w:rPr>
                <w:i/>
              </w:rPr>
            </w:pPr>
          </w:p>
          <w:p w14:paraId="304B904C" w14:textId="77777777" w:rsidR="008669AC" w:rsidRDefault="008669AC" w:rsidP="00B94106">
            <w:pPr>
              <w:jc w:val="center"/>
              <w:rPr>
                <w:i/>
              </w:rPr>
            </w:pPr>
            <w:r>
              <w:rPr>
                <w:i/>
              </w:rPr>
              <w:t>Job-relevant Knowledge</w:t>
            </w:r>
          </w:p>
          <w:p w14:paraId="5DEB7625" w14:textId="77777777" w:rsidR="008669AC" w:rsidRDefault="008669AC" w:rsidP="00B94106">
            <w:pPr>
              <w:jc w:val="center"/>
              <w:rPr>
                <w:i/>
              </w:rPr>
            </w:pPr>
          </w:p>
          <w:p w14:paraId="2D204EAC" w14:textId="77777777" w:rsidR="008669AC" w:rsidRPr="0044751E" w:rsidRDefault="008669AC" w:rsidP="00B94106">
            <w:pPr>
              <w:jc w:val="center"/>
            </w:pPr>
            <w:r w:rsidRPr="0044751E">
              <w:t>(</w:t>
            </w:r>
            <w:proofErr w:type="gramStart"/>
            <w:r>
              <w:t>successful</w:t>
            </w:r>
            <w:proofErr w:type="gramEnd"/>
            <w:r>
              <w:t xml:space="preserve"> leaders know their industry and its technical foundations</w:t>
            </w:r>
            <w:r w:rsidRPr="0044751E">
              <w:t>)</w:t>
            </w:r>
          </w:p>
          <w:p w14:paraId="4B76DF2C" w14:textId="77777777" w:rsidR="008669AC" w:rsidRPr="003442DB" w:rsidRDefault="008669AC" w:rsidP="00B94106">
            <w:pPr>
              <w:jc w:val="center"/>
              <w:rPr>
                <w:i/>
              </w:rPr>
            </w:pPr>
          </w:p>
        </w:tc>
      </w:tr>
      <w:tr w:rsidR="008669AC" w14:paraId="1B4A45FA" w14:textId="77777777" w:rsidTr="00B94106">
        <w:trPr>
          <w:jc w:val="center"/>
        </w:trPr>
        <w:tc>
          <w:tcPr>
            <w:tcW w:w="8658" w:type="dxa"/>
            <w:shd w:val="clear" w:color="auto" w:fill="auto"/>
            <w:vAlign w:val="center"/>
          </w:tcPr>
          <w:p w14:paraId="36066AD4" w14:textId="77777777" w:rsidR="008669AC" w:rsidRDefault="008669AC" w:rsidP="00B94106">
            <w:pPr>
              <w:jc w:val="center"/>
              <w:rPr>
                <w:i/>
              </w:rPr>
            </w:pPr>
          </w:p>
          <w:p w14:paraId="2F3D1491" w14:textId="77777777" w:rsidR="008669AC" w:rsidRDefault="008669AC" w:rsidP="00B94106">
            <w:pPr>
              <w:jc w:val="center"/>
              <w:rPr>
                <w:i/>
              </w:rPr>
            </w:pPr>
            <w:r>
              <w:rPr>
                <w:i/>
              </w:rPr>
              <w:t>Motivation</w:t>
            </w:r>
          </w:p>
          <w:p w14:paraId="554AD870" w14:textId="77777777" w:rsidR="008669AC" w:rsidRDefault="008669AC" w:rsidP="00B94106">
            <w:pPr>
              <w:jc w:val="center"/>
              <w:rPr>
                <w:i/>
              </w:rPr>
            </w:pPr>
          </w:p>
          <w:p w14:paraId="335E31C1" w14:textId="77777777" w:rsidR="008669AC" w:rsidRPr="0044751E" w:rsidRDefault="008669AC" w:rsidP="00B94106">
            <w:pPr>
              <w:jc w:val="center"/>
            </w:pPr>
            <w:r w:rsidRPr="0044751E">
              <w:t>(</w:t>
            </w:r>
            <w:proofErr w:type="gramStart"/>
            <w:r>
              <w:t>successful</w:t>
            </w:r>
            <w:proofErr w:type="gramEnd"/>
            <w:r>
              <w:t xml:space="preserve"> leaders enjoy influencing others to achieve shared goals</w:t>
            </w:r>
            <w:r w:rsidRPr="0044751E">
              <w:t>)</w:t>
            </w:r>
          </w:p>
          <w:p w14:paraId="3FA796A0" w14:textId="77777777" w:rsidR="008669AC" w:rsidRPr="003442DB" w:rsidRDefault="008669AC" w:rsidP="00B94106">
            <w:pPr>
              <w:jc w:val="center"/>
              <w:rPr>
                <w:i/>
              </w:rPr>
            </w:pPr>
          </w:p>
        </w:tc>
      </w:tr>
      <w:tr w:rsidR="008669AC" w14:paraId="3508AC28" w14:textId="77777777" w:rsidTr="00B94106">
        <w:trPr>
          <w:jc w:val="center"/>
        </w:trPr>
        <w:tc>
          <w:tcPr>
            <w:tcW w:w="8658" w:type="dxa"/>
            <w:shd w:val="clear" w:color="auto" w:fill="auto"/>
            <w:vAlign w:val="center"/>
          </w:tcPr>
          <w:p w14:paraId="0B6B5719" w14:textId="77777777" w:rsidR="008669AC" w:rsidRDefault="008669AC" w:rsidP="00B94106">
            <w:pPr>
              <w:jc w:val="center"/>
              <w:rPr>
                <w:i/>
              </w:rPr>
            </w:pPr>
          </w:p>
          <w:p w14:paraId="2FF9144D" w14:textId="77777777" w:rsidR="008669AC" w:rsidRDefault="008669AC" w:rsidP="00B94106">
            <w:pPr>
              <w:jc w:val="center"/>
              <w:rPr>
                <w:i/>
              </w:rPr>
            </w:pPr>
            <w:r>
              <w:rPr>
                <w:i/>
              </w:rPr>
              <w:t>Flexibility</w:t>
            </w:r>
          </w:p>
          <w:p w14:paraId="018CACFC" w14:textId="77777777" w:rsidR="008669AC" w:rsidRDefault="008669AC" w:rsidP="00B94106">
            <w:pPr>
              <w:jc w:val="center"/>
              <w:rPr>
                <w:i/>
              </w:rPr>
            </w:pPr>
          </w:p>
          <w:p w14:paraId="0CD4FF50" w14:textId="77777777" w:rsidR="008669AC" w:rsidRPr="0044751E" w:rsidRDefault="008669AC" w:rsidP="00B94106">
            <w:pPr>
              <w:jc w:val="center"/>
            </w:pPr>
            <w:r w:rsidRPr="0044751E">
              <w:t>(</w:t>
            </w:r>
            <w:proofErr w:type="gramStart"/>
            <w:r>
              <w:t>successful</w:t>
            </w:r>
            <w:proofErr w:type="gramEnd"/>
            <w:r>
              <w:t xml:space="preserve"> leaders adapt to fit the needs of followers and the demands of situations</w:t>
            </w:r>
            <w:r w:rsidRPr="0044751E">
              <w:t>)</w:t>
            </w:r>
          </w:p>
          <w:p w14:paraId="625369A4" w14:textId="77777777" w:rsidR="008669AC" w:rsidRPr="003442DB" w:rsidRDefault="008669AC" w:rsidP="00B94106">
            <w:pPr>
              <w:jc w:val="center"/>
              <w:rPr>
                <w:i/>
              </w:rPr>
            </w:pPr>
          </w:p>
        </w:tc>
      </w:tr>
      <w:tr w:rsidR="008669AC" w14:paraId="70C23B34" w14:textId="77777777" w:rsidTr="00B94106">
        <w:trPr>
          <w:jc w:val="center"/>
        </w:trPr>
        <w:tc>
          <w:tcPr>
            <w:tcW w:w="8658" w:type="dxa"/>
            <w:shd w:val="clear" w:color="auto" w:fill="auto"/>
            <w:vAlign w:val="center"/>
          </w:tcPr>
          <w:p w14:paraId="28C14829" w14:textId="77777777" w:rsidR="008669AC" w:rsidRDefault="008669AC" w:rsidP="00B94106">
            <w:pPr>
              <w:jc w:val="center"/>
              <w:rPr>
                <w:i/>
              </w:rPr>
            </w:pPr>
          </w:p>
          <w:p w14:paraId="19FA0744" w14:textId="77777777" w:rsidR="008669AC" w:rsidRDefault="008669AC" w:rsidP="00B94106">
            <w:pPr>
              <w:jc w:val="center"/>
              <w:rPr>
                <w:i/>
              </w:rPr>
            </w:pPr>
            <w:r>
              <w:rPr>
                <w:i/>
              </w:rPr>
              <w:t>Honesty and Integrity</w:t>
            </w:r>
          </w:p>
          <w:p w14:paraId="27F5824A" w14:textId="77777777" w:rsidR="008669AC" w:rsidRDefault="008669AC" w:rsidP="00B94106">
            <w:pPr>
              <w:jc w:val="center"/>
              <w:rPr>
                <w:i/>
              </w:rPr>
            </w:pPr>
          </w:p>
          <w:p w14:paraId="10940868" w14:textId="77777777" w:rsidR="008669AC" w:rsidRPr="0044751E" w:rsidRDefault="008669AC" w:rsidP="00B94106">
            <w:pPr>
              <w:jc w:val="center"/>
            </w:pPr>
            <w:r w:rsidRPr="0044751E">
              <w:t>(</w:t>
            </w:r>
            <w:proofErr w:type="gramStart"/>
            <w:r>
              <w:t>successful</w:t>
            </w:r>
            <w:proofErr w:type="gramEnd"/>
            <w:r>
              <w:t xml:space="preserve"> leaders are trustworthy, honest, predictable, and dependable</w:t>
            </w:r>
            <w:r w:rsidRPr="0044751E">
              <w:t>)</w:t>
            </w:r>
          </w:p>
          <w:p w14:paraId="1A13481D" w14:textId="77777777" w:rsidR="008669AC" w:rsidRPr="003442DB" w:rsidRDefault="008669AC" w:rsidP="00B94106">
            <w:pPr>
              <w:jc w:val="center"/>
              <w:rPr>
                <w:i/>
              </w:rPr>
            </w:pPr>
          </w:p>
        </w:tc>
      </w:tr>
    </w:tbl>
    <w:p w14:paraId="66661C58" w14:textId="77777777" w:rsidR="00055B7F" w:rsidRPr="007A5D6C" w:rsidRDefault="008669AC" w:rsidP="00A64329">
      <w:r>
        <w:br w:type="page"/>
      </w:r>
      <w:r w:rsidR="00055B7F" w:rsidRPr="00755287">
        <w:rPr>
          <w:b/>
          <w:i/>
          <w:sz w:val="28"/>
          <w:szCs w:val="28"/>
        </w:rPr>
        <w:lastRenderedPageBreak/>
        <w:t>Personal</w:t>
      </w:r>
      <w:r w:rsidR="00055B7F">
        <w:rPr>
          <w:b/>
          <w:sz w:val="28"/>
          <w:szCs w:val="28"/>
        </w:rPr>
        <w:t xml:space="preserve"> </w:t>
      </w:r>
      <w:r w:rsidR="00055B7F" w:rsidRPr="00033DE8">
        <w:rPr>
          <w:b/>
          <w:sz w:val="28"/>
          <w:szCs w:val="28"/>
          <w:u w:val="single"/>
        </w:rPr>
        <w:t>Practice-based</w:t>
      </w:r>
      <w:r w:rsidR="00055B7F">
        <w:rPr>
          <w:b/>
          <w:sz w:val="28"/>
          <w:szCs w:val="28"/>
        </w:rPr>
        <w:t xml:space="preserve"> Leadership Characteristics</w:t>
      </w:r>
    </w:p>
    <w:p w14:paraId="765A4FE1" w14:textId="77777777" w:rsidR="00055B7F" w:rsidRDefault="00055B7F" w:rsidP="00055B7F"/>
    <w:p w14:paraId="01B76ADF" w14:textId="77777777" w:rsidR="00055B7F" w:rsidRDefault="00055B7F" w:rsidP="00055B7F">
      <w:r>
        <w:t xml:space="preserve">The following categories were taken from the Supplemental reading </w:t>
      </w:r>
      <w:r w:rsidR="00E44D8A">
        <w:t>by</w:t>
      </w:r>
      <w:r>
        <w:t xml:space="preserve"> </w:t>
      </w:r>
      <w:r w:rsidRPr="00383536">
        <w:rPr>
          <w:i/>
        </w:rPr>
        <w:t>Warren Bennis</w:t>
      </w:r>
      <w:r>
        <w:t>.</w:t>
      </w:r>
    </w:p>
    <w:p w14:paraId="748B9180" w14:textId="77777777" w:rsidR="00055B7F" w:rsidRDefault="00055B7F" w:rsidP="0005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055B7F" w:rsidRPr="003442DB" w14:paraId="743234F6" w14:textId="77777777" w:rsidTr="009B367F">
        <w:trPr>
          <w:jc w:val="center"/>
        </w:trPr>
        <w:tc>
          <w:tcPr>
            <w:tcW w:w="8658" w:type="dxa"/>
            <w:shd w:val="clear" w:color="auto" w:fill="auto"/>
            <w:vAlign w:val="center"/>
          </w:tcPr>
          <w:p w14:paraId="2959C6F4" w14:textId="77777777" w:rsidR="00055B7F" w:rsidRPr="003442DB" w:rsidRDefault="00055B7F" w:rsidP="00055B7F">
            <w:pPr>
              <w:jc w:val="center"/>
              <w:rPr>
                <w:b/>
              </w:rPr>
            </w:pPr>
            <w:r>
              <w:rPr>
                <w:b/>
              </w:rPr>
              <w:t>Leadership Characteristics</w:t>
            </w:r>
          </w:p>
        </w:tc>
      </w:tr>
      <w:tr w:rsidR="00055B7F" w14:paraId="4E19435C" w14:textId="77777777" w:rsidTr="009B367F">
        <w:trPr>
          <w:jc w:val="center"/>
        </w:trPr>
        <w:tc>
          <w:tcPr>
            <w:tcW w:w="8658" w:type="dxa"/>
            <w:shd w:val="clear" w:color="auto" w:fill="auto"/>
            <w:vAlign w:val="center"/>
          </w:tcPr>
          <w:p w14:paraId="4526B5A8" w14:textId="77777777" w:rsidR="00055B7F" w:rsidRDefault="00055B7F" w:rsidP="00861A34">
            <w:pPr>
              <w:jc w:val="center"/>
              <w:rPr>
                <w:i/>
              </w:rPr>
            </w:pPr>
            <w:r>
              <w:rPr>
                <w:i/>
              </w:rPr>
              <w:t>Judgment</w:t>
            </w:r>
          </w:p>
          <w:p w14:paraId="7913C445" w14:textId="77777777" w:rsidR="00055B7F" w:rsidRDefault="00055B7F" w:rsidP="00861A34">
            <w:pPr>
              <w:jc w:val="center"/>
            </w:pPr>
          </w:p>
          <w:p w14:paraId="065D8DE5" w14:textId="77777777" w:rsidR="00055B7F" w:rsidRPr="003963B6" w:rsidRDefault="00055B7F" w:rsidP="00055B7F">
            <w:pPr>
              <w:jc w:val="center"/>
            </w:pPr>
            <w:r>
              <w:t>(</w:t>
            </w:r>
            <w:proofErr w:type="gramStart"/>
            <w:r>
              <w:t>keen</w:t>
            </w:r>
            <w:proofErr w:type="gramEnd"/>
            <w:r>
              <w:t xml:space="preserve"> insight or foresight; </w:t>
            </w:r>
            <w:r w:rsidR="00A27984">
              <w:t xml:space="preserve">persistent, </w:t>
            </w:r>
            <w:r>
              <w:t>tractable wisdom)</w:t>
            </w:r>
          </w:p>
        </w:tc>
      </w:tr>
      <w:tr w:rsidR="00055B7F" w14:paraId="155F645A" w14:textId="77777777" w:rsidTr="009B367F">
        <w:trPr>
          <w:jc w:val="center"/>
        </w:trPr>
        <w:tc>
          <w:tcPr>
            <w:tcW w:w="8658" w:type="dxa"/>
            <w:shd w:val="clear" w:color="auto" w:fill="auto"/>
            <w:vAlign w:val="center"/>
          </w:tcPr>
          <w:p w14:paraId="3A3A10F7" w14:textId="77777777" w:rsidR="00055B7F" w:rsidRPr="003442DB" w:rsidRDefault="00055B7F" w:rsidP="00861A34">
            <w:pPr>
              <w:jc w:val="center"/>
              <w:rPr>
                <w:i/>
              </w:rPr>
            </w:pPr>
            <w:r>
              <w:rPr>
                <w:i/>
              </w:rPr>
              <w:t>Candor</w:t>
            </w:r>
          </w:p>
          <w:p w14:paraId="60A9A6D3" w14:textId="77777777" w:rsidR="00055B7F" w:rsidRDefault="00055B7F" w:rsidP="00861A34">
            <w:pPr>
              <w:jc w:val="center"/>
              <w:rPr>
                <w:i/>
              </w:rPr>
            </w:pPr>
          </w:p>
          <w:p w14:paraId="6771D759" w14:textId="77777777" w:rsidR="00055B7F" w:rsidRPr="003442DB" w:rsidRDefault="00055B7F" w:rsidP="009B367F">
            <w:pPr>
              <w:jc w:val="center"/>
              <w:rPr>
                <w:i/>
              </w:rPr>
            </w:pPr>
            <w:r>
              <w:t>(</w:t>
            </w:r>
            <w:proofErr w:type="gramStart"/>
            <w:r w:rsidR="00755287">
              <w:t>openly</w:t>
            </w:r>
            <w:proofErr w:type="gramEnd"/>
            <w:r w:rsidR="00755287">
              <w:t xml:space="preserve"> and transparently challenges beliefs and assumptions; collaborative decision</w:t>
            </w:r>
            <w:r w:rsidR="009B367F">
              <w:t>s</w:t>
            </w:r>
            <w:r w:rsidRPr="00D632F8">
              <w:t>)</w:t>
            </w:r>
          </w:p>
        </w:tc>
      </w:tr>
      <w:tr w:rsidR="00055B7F" w14:paraId="38FA0D9A" w14:textId="77777777" w:rsidTr="009B367F">
        <w:trPr>
          <w:jc w:val="center"/>
        </w:trPr>
        <w:tc>
          <w:tcPr>
            <w:tcW w:w="8658" w:type="dxa"/>
            <w:shd w:val="clear" w:color="auto" w:fill="auto"/>
            <w:vAlign w:val="center"/>
          </w:tcPr>
          <w:p w14:paraId="07997D35" w14:textId="77777777" w:rsidR="00055B7F" w:rsidRDefault="00055B7F" w:rsidP="00861A34">
            <w:pPr>
              <w:jc w:val="center"/>
              <w:rPr>
                <w:i/>
              </w:rPr>
            </w:pPr>
            <w:r>
              <w:rPr>
                <w:i/>
              </w:rPr>
              <w:t>Crucible</w:t>
            </w:r>
          </w:p>
          <w:p w14:paraId="266509AF" w14:textId="77777777" w:rsidR="00055B7F" w:rsidRDefault="00055B7F" w:rsidP="00861A34">
            <w:pPr>
              <w:jc w:val="center"/>
              <w:rPr>
                <w:i/>
              </w:rPr>
            </w:pPr>
          </w:p>
          <w:p w14:paraId="0D315798" w14:textId="77777777" w:rsidR="00055B7F" w:rsidRPr="003442DB" w:rsidRDefault="00055B7F" w:rsidP="009B367F">
            <w:pPr>
              <w:jc w:val="center"/>
              <w:rPr>
                <w:i/>
              </w:rPr>
            </w:pPr>
            <w:r w:rsidRPr="00EC0274">
              <w:t>(</w:t>
            </w:r>
            <w:r w:rsidR="00755287">
              <w:t>transformative “rite of passage”; significant experience that causes permanent change</w:t>
            </w:r>
            <w:r w:rsidRPr="00EC0274">
              <w:t>)</w:t>
            </w:r>
          </w:p>
        </w:tc>
      </w:tr>
      <w:tr w:rsidR="00055B7F" w14:paraId="36A2A70A" w14:textId="77777777" w:rsidTr="009B367F">
        <w:trPr>
          <w:jc w:val="center"/>
        </w:trPr>
        <w:tc>
          <w:tcPr>
            <w:tcW w:w="8658" w:type="dxa"/>
            <w:shd w:val="clear" w:color="auto" w:fill="auto"/>
            <w:vAlign w:val="center"/>
          </w:tcPr>
          <w:p w14:paraId="6BE8AD4D" w14:textId="77777777" w:rsidR="00055B7F" w:rsidRPr="003442DB" w:rsidRDefault="00055B7F" w:rsidP="00861A34">
            <w:pPr>
              <w:jc w:val="center"/>
              <w:rPr>
                <w:i/>
              </w:rPr>
            </w:pPr>
            <w:r>
              <w:rPr>
                <w:i/>
              </w:rPr>
              <w:t>Compasses</w:t>
            </w:r>
          </w:p>
          <w:p w14:paraId="584D5370" w14:textId="77777777" w:rsidR="00055B7F" w:rsidRDefault="00055B7F" w:rsidP="00861A34">
            <w:pPr>
              <w:jc w:val="center"/>
              <w:rPr>
                <w:i/>
              </w:rPr>
            </w:pPr>
          </w:p>
          <w:p w14:paraId="2986E241" w14:textId="77777777" w:rsidR="00055B7F" w:rsidRDefault="00055B7F" w:rsidP="00755287">
            <w:pPr>
              <w:jc w:val="center"/>
              <w:rPr>
                <w:i/>
              </w:rPr>
            </w:pPr>
            <w:r w:rsidRPr="00D632F8">
              <w:t>(</w:t>
            </w:r>
            <w:proofErr w:type="gramStart"/>
            <w:r w:rsidR="00755287">
              <w:t>clear</w:t>
            </w:r>
            <w:proofErr w:type="gramEnd"/>
            <w:r w:rsidR="00755287">
              <w:t xml:space="preserve"> and solid direction; assess results and alter course</w:t>
            </w:r>
            <w:r>
              <w:t>)</w:t>
            </w:r>
          </w:p>
        </w:tc>
      </w:tr>
      <w:tr w:rsidR="00055B7F" w14:paraId="5FB7EA1C" w14:textId="77777777" w:rsidTr="009B367F">
        <w:trPr>
          <w:jc w:val="center"/>
        </w:trPr>
        <w:tc>
          <w:tcPr>
            <w:tcW w:w="8658" w:type="dxa"/>
            <w:shd w:val="clear" w:color="auto" w:fill="auto"/>
            <w:vAlign w:val="center"/>
          </w:tcPr>
          <w:p w14:paraId="18EEF2CB" w14:textId="77777777" w:rsidR="00055B7F" w:rsidRPr="003442DB" w:rsidRDefault="00755287" w:rsidP="00861A34">
            <w:pPr>
              <w:jc w:val="center"/>
              <w:rPr>
                <w:i/>
              </w:rPr>
            </w:pPr>
            <w:r>
              <w:rPr>
                <w:i/>
              </w:rPr>
              <w:t>Four Leadership Essentials</w:t>
            </w:r>
          </w:p>
          <w:p w14:paraId="21E50627" w14:textId="77777777" w:rsidR="00055B7F" w:rsidRDefault="00055B7F" w:rsidP="00861A34">
            <w:pPr>
              <w:jc w:val="center"/>
              <w:rPr>
                <w:i/>
              </w:rPr>
            </w:pPr>
          </w:p>
          <w:p w14:paraId="6A29C6AE" w14:textId="77777777" w:rsidR="00055B7F" w:rsidRDefault="00055B7F" w:rsidP="00755287">
            <w:pPr>
              <w:jc w:val="center"/>
              <w:rPr>
                <w:i/>
              </w:rPr>
            </w:pPr>
            <w:r w:rsidRPr="00D632F8">
              <w:t>(</w:t>
            </w:r>
            <w:proofErr w:type="gramStart"/>
            <w:r w:rsidR="00755287">
              <w:t>creates</w:t>
            </w:r>
            <w:proofErr w:type="gramEnd"/>
            <w:r w:rsidR="00755287">
              <w:t xml:space="preserve"> shared meaning; offers a distinctive voice; embodies integrity; has adaptive capacity</w:t>
            </w:r>
            <w:r>
              <w:t>)</w:t>
            </w:r>
          </w:p>
        </w:tc>
      </w:tr>
    </w:tbl>
    <w:p w14:paraId="2D9D1967" w14:textId="77777777" w:rsidR="00055B7F" w:rsidRPr="008F4BB8" w:rsidRDefault="00055B7F" w:rsidP="00055B7F">
      <w:pPr>
        <w:rPr>
          <w:sz w:val="23"/>
          <w:szCs w:val="23"/>
        </w:rPr>
      </w:pPr>
    </w:p>
    <w:p w14:paraId="7EE4471A" w14:textId="77777777" w:rsidR="001646C7" w:rsidRDefault="001646C7" w:rsidP="001646C7">
      <w:pPr>
        <w:rPr>
          <w:sz w:val="23"/>
          <w:szCs w:val="23"/>
        </w:rPr>
      </w:pPr>
    </w:p>
    <w:p w14:paraId="1688A39D" w14:textId="77777777" w:rsidR="00055B7F" w:rsidRPr="007A5D6C" w:rsidRDefault="00055B7F" w:rsidP="00055B7F">
      <w:r w:rsidRPr="00755287">
        <w:rPr>
          <w:b/>
          <w:i/>
          <w:sz w:val="28"/>
          <w:szCs w:val="28"/>
        </w:rPr>
        <w:t>Organizational</w:t>
      </w:r>
      <w:r>
        <w:rPr>
          <w:b/>
          <w:sz w:val="28"/>
          <w:szCs w:val="28"/>
        </w:rPr>
        <w:t xml:space="preserve"> </w:t>
      </w:r>
      <w:r w:rsidRPr="00033DE8">
        <w:rPr>
          <w:b/>
          <w:sz w:val="28"/>
          <w:szCs w:val="28"/>
          <w:u w:val="single"/>
        </w:rPr>
        <w:t>Practice-based</w:t>
      </w:r>
      <w:r>
        <w:rPr>
          <w:b/>
          <w:sz w:val="28"/>
          <w:szCs w:val="28"/>
        </w:rPr>
        <w:t xml:space="preserve"> Leadership Characteristics</w:t>
      </w:r>
    </w:p>
    <w:p w14:paraId="12F9788F" w14:textId="77777777" w:rsidR="00055B7F" w:rsidRDefault="00055B7F" w:rsidP="00055B7F"/>
    <w:p w14:paraId="0792B41C" w14:textId="77777777" w:rsidR="00055B7F" w:rsidRDefault="00055B7F" w:rsidP="00055B7F">
      <w:r>
        <w:t xml:space="preserve">The following categories were taken from the Supplemental reading </w:t>
      </w:r>
      <w:r w:rsidR="00E44D8A">
        <w:t>by</w:t>
      </w:r>
      <w:r>
        <w:t xml:space="preserve"> </w:t>
      </w:r>
      <w:r w:rsidRPr="00383536">
        <w:rPr>
          <w:i/>
        </w:rPr>
        <w:t>Kouzes/Posner</w:t>
      </w:r>
      <w:r>
        <w:t>.</w:t>
      </w:r>
    </w:p>
    <w:p w14:paraId="22144574" w14:textId="77777777" w:rsidR="00055B7F" w:rsidRDefault="00055B7F" w:rsidP="0005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055B7F" w:rsidRPr="003442DB" w14:paraId="2394C456" w14:textId="77777777" w:rsidTr="009B367F">
        <w:trPr>
          <w:jc w:val="center"/>
        </w:trPr>
        <w:tc>
          <w:tcPr>
            <w:tcW w:w="8748" w:type="dxa"/>
            <w:shd w:val="clear" w:color="auto" w:fill="auto"/>
            <w:vAlign w:val="center"/>
          </w:tcPr>
          <w:p w14:paraId="7EB93E37" w14:textId="77777777" w:rsidR="00055B7F" w:rsidRPr="003442DB" w:rsidRDefault="00055B7F" w:rsidP="00861A34">
            <w:pPr>
              <w:jc w:val="center"/>
              <w:rPr>
                <w:b/>
              </w:rPr>
            </w:pPr>
            <w:r>
              <w:rPr>
                <w:b/>
              </w:rPr>
              <w:t>Leadership Characteristics</w:t>
            </w:r>
          </w:p>
        </w:tc>
      </w:tr>
      <w:tr w:rsidR="00055B7F" w14:paraId="1DA56103" w14:textId="77777777" w:rsidTr="009B367F">
        <w:trPr>
          <w:jc w:val="center"/>
        </w:trPr>
        <w:tc>
          <w:tcPr>
            <w:tcW w:w="8748" w:type="dxa"/>
            <w:shd w:val="clear" w:color="auto" w:fill="auto"/>
            <w:vAlign w:val="center"/>
          </w:tcPr>
          <w:p w14:paraId="1D3CD091" w14:textId="77777777" w:rsidR="00055B7F" w:rsidRDefault="00755287" w:rsidP="00861A34">
            <w:pPr>
              <w:jc w:val="center"/>
              <w:rPr>
                <w:i/>
              </w:rPr>
            </w:pPr>
            <w:r>
              <w:rPr>
                <w:i/>
              </w:rPr>
              <w:t>Model the Way</w:t>
            </w:r>
          </w:p>
          <w:p w14:paraId="4119FC6E" w14:textId="77777777" w:rsidR="00055B7F" w:rsidRDefault="00055B7F" w:rsidP="00861A34">
            <w:pPr>
              <w:jc w:val="center"/>
            </w:pPr>
          </w:p>
          <w:p w14:paraId="1CF5D2D1" w14:textId="77777777" w:rsidR="00055B7F" w:rsidRPr="003963B6" w:rsidRDefault="001424F4" w:rsidP="001424F4">
            <w:pPr>
              <w:jc w:val="center"/>
            </w:pPr>
            <w:r>
              <w:rPr>
                <w:sz w:val="23"/>
                <w:szCs w:val="23"/>
              </w:rPr>
              <w:t>(</w:t>
            </w:r>
            <w:proofErr w:type="gramStart"/>
            <w:r w:rsidRPr="008F4BB8">
              <w:rPr>
                <w:sz w:val="23"/>
                <w:szCs w:val="23"/>
              </w:rPr>
              <w:t>establish</w:t>
            </w:r>
            <w:r w:rsidR="009B367F">
              <w:rPr>
                <w:sz w:val="23"/>
                <w:szCs w:val="23"/>
              </w:rPr>
              <w:t>es</w:t>
            </w:r>
            <w:proofErr w:type="gramEnd"/>
            <w:r w:rsidRPr="008F4BB8">
              <w:rPr>
                <w:sz w:val="23"/>
                <w:szCs w:val="23"/>
              </w:rPr>
              <w:t xml:space="preserve"> principles concerning the way people should be treated and the way goals should be pursued</w:t>
            </w:r>
            <w:r>
              <w:rPr>
                <w:sz w:val="23"/>
                <w:szCs w:val="23"/>
              </w:rPr>
              <w:t>)</w:t>
            </w:r>
          </w:p>
        </w:tc>
      </w:tr>
      <w:tr w:rsidR="00055B7F" w14:paraId="35424681" w14:textId="77777777" w:rsidTr="009B367F">
        <w:trPr>
          <w:jc w:val="center"/>
        </w:trPr>
        <w:tc>
          <w:tcPr>
            <w:tcW w:w="8748" w:type="dxa"/>
            <w:shd w:val="clear" w:color="auto" w:fill="auto"/>
            <w:vAlign w:val="center"/>
          </w:tcPr>
          <w:p w14:paraId="6C8775B2" w14:textId="77777777" w:rsidR="00055B7F" w:rsidRPr="003442DB" w:rsidRDefault="00755287" w:rsidP="00861A34">
            <w:pPr>
              <w:jc w:val="center"/>
              <w:rPr>
                <w:i/>
              </w:rPr>
            </w:pPr>
            <w:r>
              <w:rPr>
                <w:i/>
              </w:rPr>
              <w:t>Inspire a Shared Vision</w:t>
            </w:r>
          </w:p>
          <w:p w14:paraId="23BB240E" w14:textId="77777777" w:rsidR="00055B7F" w:rsidRDefault="00055B7F" w:rsidP="00861A34">
            <w:pPr>
              <w:jc w:val="center"/>
              <w:rPr>
                <w:i/>
              </w:rPr>
            </w:pPr>
          </w:p>
          <w:p w14:paraId="5D62E043" w14:textId="77777777" w:rsidR="00055B7F" w:rsidRPr="003442DB" w:rsidRDefault="009B367F" w:rsidP="009B367F">
            <w:pPr>
              <w:jc w:val="center"/>
              <w:rPr>
                <w:i/>
              </w:rPr>
            </w:pPr>
            <w:r>
              <w:rPr>
                <w:sz w:val="23"/>
                <w:szCs w:val="23"/>
              </w:rPr>
              <w:t>(</w:t>
            </w:r>
            <w:proofErr w:type="gramStart"/>
            <w:r w:rsidR="001424F4" w:rsidRPr="008F4BB8">
              <w:rPr>
                <w:sz w:val="23"/>
                <w:szCs w:val="23"/>
              </w:rPr>
              <w:t>envision</w:t>
            </w:r>
            <w:r>
              <w:rPr>
                <w:sz w:val="23"/>
                <w:szCs w:val="23"/>
              </w:rPr>
              <w:t>s</w:t>
            </w:r>
            <w:proofErr w:type="gramEnd"/>
            <w:r w:rsidR="001424F4" w:rsidRPr="008F4BB8">
              <w:rPr>
                <w:sz w:val="23"/>
                <w:szCs w:val="23"/>
              </w:rPr>
              <w:t xml:space="preserve"> the future, creating an ideal</w:t>
            </w:r>
            <w:r>
              <w:rPr>
                <w:sz w:val="23"/>
                <w:szCs w:val="23"/>
              </w:rPr>
              <w:t>/</w:t>
            </w:r>
            <w:r w:rsidR="001424F4" w:rsidRPr="008F4BB8">
              <w:rPr>
                <w:sz w:val="23"/>
                <w:szCs w:val="23"/>
              </w:rPr>
              <w:t>unique image of what the organization can become</w:t>
            </w:r>
            <w:r>
              <w:rPr>
                <w:sz w:val="23"/>
                <w:szCs w:val="23"/>
              </w:rPr>
              <w:t>)</w:t>
            </w:r>
          </w:p>
        </w:tc>
      </w:tr>
      <w:tr w:rsidR="00055B7F" w14:paraId="7F168EB0" w14:textId="77777777" w:rsidTr="009B367F">
        <w:trPr>
          <w:jc w:val="center"/>
        </w:trPr>
        <w:tc>
          <w:tcPr>
            <w:tcW w:w="8748" w:type="dxa"/>
            <w:shd w:val="clear" w:color="auto" w:fill="auto"/>
            <w:vAlign w:val="center"/>
          </w:tcPr>
          <w:p w14:paraId="4A978660" w14:textId="77777777" w:rsidR="00055B7F" w:rsidRDefault="00755287" w:rsidP="00861A34">
            <w:pPr>
              <w:jc w:val="center"/>
              <w:rPr>
                <w:i/>
              </w:rPr>
            </w:pPr>
            <w:r>
              <w:rPr>
                <w:i/>
              </w:rPr>
              <w:t>Challenge the Process</w:t>
            </w:r>
          </w:p>
          <w:p w14:paraId="320ADD9A" w14:textId="77777777" w:rsidR="00055B7F" w:rsidRDefault="00055B7F" w:rsidP="00861A34">
            <w:pPr>
              <w:jc w:val="center"/>
              <w:rPr>
                <w:i/>
              </w:rPr>
            </w:pPr>
          </w:p>
          <w:p w14:paraId="65E436C8" w14:textId="77777777" w:rsidR="00055B7F" w:rsidRPr="003442DB" w:rsidRDefault="00055B7F" w:rsidP="009B367F">
            <w:pPr>
              <w:jc w:val="center"/>
              <w:rPr>
                <w:i/>
              </w:rPr>
            </w:pPr>
            <w:r w:rsidRPr="00EC0274">
              <w:t>(</w:t>
            </w:r>
            <w:proofErr w:type="gramStart"/>
            <w:r w:rsidR="009B367F" w:rsidRPr="008F4BB8">
              <w:rPr>
                <w:sz w:val="23"/>
                <w:szCs w:val="23"/>
              </w:rPr>
              <w:t>search</w:t>
            </w:r>
            <w:r w:rsidR="009B367F">
              <w:rPr>
                <w:sz w:val="23"/>
                <w:szCs w:val="23"/>
              </w:rPr>
              <w:t>es</w:t>
            </w:r>
            <w:proofErr w:type="gramEnd"/>
            <w:r w:rsidR="009B367F" w:rsidRPr="008F4BB8">
              <w:rPr>
                <w:sz w:val="23"/>
                <w:szCs w:val="23"/>
              </w:rPr>
              <w:t xml:space="preserve"> for opportunities to change the status quo</w:t>
            </w:r>
            <w:r w:rsidR="009B367F">
              <w:rPr>
                <w:sz w:val="23"/>
                <w:szCs w:val="23"/>
              </w:rPr>
              <w:t>; l</w:t>
            </w:r>
            <w:r w:rsidR="009B367F" w:rsidRPr="008F4BB8">
              <w:rPr>
                <w:sz w:val="23"/>
                <w:szCs w:val="23"/>
              </w:rPr>
              <w:t>ook</w:t>
            </w:r>
            <w:r w:rsidR="009B367F">
              <w:rPr>
                <w:sz w:val="23"/>
                <w:szCs w:val="23"/>
              </w:rPr>
              <w:t>s</w:t>
            </w:r>
            <w:r w:rsidR="009B367F" w:rsidRPr="008F4BB8">
              <w:rPr>
                <w:sz w:val="23"/>
                <w:szCs w:val="23"/>
              </w:rPr>
              <w:t xml:space="preserve"> for innovative ways to improve the organization</w:t>
            </w:r>
            <w:r w:rsidRPr="00EC0274">
              <w:t>)</w:t>
            </w:r>
          </w:p>
        </w:tc>
      </w:tr>
      <w:tr w:rsidR="00055B7F" w14:paraId="7DC2B2F9" w14:textId="77777777" w:rsidTr="009B367F">
        <w:trPr>
          <w:jc w:val="center"/>
        </w:trPr>
        <w:tc>
          <w:tcPr>
            <w:tcW w:w="8748" w:type="dxa"/>
            <w:shd w:val="clear" w:color="auto" w:fill="auto"/>
            <w:vAlign w:val="center"/>
          </w:tcPr>
          <w:p w14:paraId="1F6CF5B1" w14:textId="77777777" w:rsidR="00055B7F" w:rsidRPr="003442DB" w:rsidRDefault="00755287" w:rsidP="00861A34">
            <w:pPr>
              <w:jc w:val="center"/>
              <w:rPr>
                <w:i/>
              </w:rPr>
            </w:pPr>
            <w:r>
              <w:rPr>
                <w:i/>
              </w:rPr>
              <w:t>Enable Others to Act</w:t>
            </w:r>
          </w:p>
          <w:p w14:paraId="321A559A" w14:textId="77777777" w:rsidR="00055B7F" w:rsidRDefault="00055B7F" w:rsidP="00861A34">
            <w:pPr>
              <w:jc w:val="center"/>
              <w:rPr>
                <w:i/>
              </w:rPr>
            </w:pPr>
          </w:p>
          <w:p w14:paraId="3752C7AB" w14:textId="77777777" w:rsidR="00055B7F" w:rsidRDefault="00055B7F" w:rsidP="00861A34">
            <w:pPr>
              <w:jc w:val="center"/>
              <w:rPr>
                <w:i/>
              </w:rPr>
            </w:pPr>
            <w:r w:rsidRPr="00D632F8">
              <w:t>(</w:t>
            </w:r>
            <w:proofErr w:type="gramStart"/>
            <w:r w:rsidR="009B367F" w:rsidRPr="008F4BB8">
              <w:rPr>
                <w:sz w:val="23"/>
                <w:szCs w:val="23"/>
              </w:rPr>
              <w:t>foster</w:t>
            </w:r>
            <w:r w:rsidR="009B367F">
              <w:rPr>
                <w:sz w:val="23"/>
                <w:szCs w:val="23"/>
              </w:rPr>
              <w:t>s</w:t>
            </w:r>
            <w:proofErr w:type="gramEnd"/>
            <w:r w:rsidR="009B367F" w:rsidRPr="008F4BB8">
              <w:rPr>
                <w:sz w:val="23"/>
                <w:szCs w:val="23"/>
              </w:rPr>
              <w:t xml:space="preserve"> collaboration and build</w:t>
            </w:r>
            <w:r w:rsidR="009B367F">
              <w:rPr>
                <w:sz w:val="23"/>
                <w:szCs w:val="23"/>
              </w:rPr>
              <w:t>s</w:t>
            </w:r>
            <w:r w:rsidR="009B367F" w:rsidRPr="008F4BB8">
              <w:rPr>
                <w:sz w:val="23"/>
                <w:szCs w:val="23"/>
              </w:rPr>
              <w:t xml:space="preserve"> spirited teams</w:t>
            </w:r>
            <w:r w:rsidR="009B367F">
              <w:rPr>
                <w:sz w:val="23"/>
                <w:szCs w:val="23"/>
              </w:rPr>
              <w:t xml:space="preserve">; </w:t>
            </w:r>
            <w:r w:rsidR="009B367F" w:rsidRPr="008F4BB8">
              <w:rPr>
                <w:sz w:val="23"/>
                <w:szCs w:val="23"/>
              </w:rPr>
              <w:t>actively involve</w:t>
            </w:r>
            <w:r w:rsidR="009B367F">
              <w:rPr>
                <w:sz w:val="23"/>
                <w:szCs w:val="23"/>
              </w:rPr>
              <w:t>s</w:t>
            </w:r>
            <w:r w:rsidR="009B367F" w:rsidRPr="008F4BB8">
              <w:rPr>
                <w:sz w:val="23"/>
                <w:szCs w:val="23"/>
              </w:rPr>
              <w:t xml:space="preserve"> others</w:t>
            </w:r>
            <w:r>
              <w:t>)</w:t>
            </w:r>
          </w:p>
        </w:tc>
      </w:tr>
      <w:tr w:rsidR="00055B7F" w14:paraId="791900C1" w14:textId="77777777" w:rsidTr="009B367F">
        <w:trPr>
          <w:jc w:val="center"/>
        </w:trPr>
        <w:tc>
          <w:tcPr>
            <w:tcW w:w="8748" w:type="dxa"/>
            <w:shd w:val="clear" w:color="auto" w:fill="auto"/>
            <w:vAlign w:val="center"/>
          </w:tcPr>
          <w:p w14:paraId="31590214" w14:textId="77777777" w:rsidR="00055B7F" w:rsidRPr="003442DB" w:rsidRDefault="00755287" w:rsidP="00861A34">
            <w:pPr>
              <w:jc w:val="center"/>
              <w:rPr>
                <w:i/>
              </w:rPr>
            </w:pPr>
            <w:r>
              <w:rPr>
                <w:i/>
              </w:rPr>
              <w:t>Encourage the Heart</w:t>
            </w:r>
          </w:p>
          <w:p w14:paraId="3EB18A6A" w14:textId="77777777" w:rsidR="00055B7F" w:rsidRDefault="00055B7F" w:rsidP="00861A34">
            <w:pPr>
              <w:jc w:val="center"/>
              <w:rPr>
                <w:i/>
              </w:rPr>
            </w:pPr>
          </w:p>
          <w:p w14:paraId="3C17D37C" w14:textId="77777777" w:rsidR="00055B7F" w:rsidRDefault="00055B7F" w:rsidP="009B367F">
            <w:pPr>
              <w:jc w:val="center"/>
              <w:rPr>
                <w:i/>
              </w:rPr>
            </w:pPr>
            <w:r w:rsidRPr="00D632F8">
              <w:t>(</w:t>
            </w:r>
            <w:r w:rsidR="009B367F" w:rsidRPr="008F4BB8">
              <w:rPr>
                <w:sz w:val="23"/>
                <w:szCs w:val="23"/>
              </w:rPr>
              <w:t>recognize</w:t>
            </w:r>
            <w:r w:rsidR="009B367F">
              <w:rPr>
                <w:sz w:val="23"/>
                <w:szCs w:val="23"/>
              </w:rPr>
              <w:t>s</w:t>
            </w:r>
            <w:r w:rsidR="009B367F" w:rsidRPr="008F4BB8">
              <w:rPr>
                <w:sz w:val="23"/>
                <w:szCs w:val="23"/>
              </w:rPr>
              <w:t xml:space="preserve"> contributions that individuals make</w:t>
            </w:r>
            <w:r w:rsidR="009B367F">
              <w:rPr>
                <w:sz w:val="23"/>
                <w:szCs w:val="23"/>
              </w:rPr>
              <w:t xml:space="preserve">; </w:t>
            </w:r>
            <w:r w:rsidR="009B367F" w:rsidRPr="008F4BB8">
              <w:rPr>
                <w:sz w:val="23"/>
                <w:szCs w:val="23"/>
              </w:rPr>
              <w:t>share</w:t>
            </w:r>
            <w:r w:rsidR="009B367F">
              <w:rPr>
                <w:sz w:val="23"/>
                <w:szCs w:val="23"/>
              </w:rPr>
              <w:t>s</w:t>
            </w:r>
            <w:r w:rsidR="009B367F" w:rsidRPr="008F4BB8">
              <w:rPr>
                <w:sz w:val="23"/>
                <w:szCs w:val="23"/>
              </w:rPr>
              <w:t xml:space="preserve"> in the rewards of their </w:t>
            </w:r>
            <w:proofErr w:type="gramStart"/>
            <w:r w:rsidR="009B367F" w:rsidRPr="008F4BB8">
              <w:rPr>
                <w:sz w:val="23"/>
                <w:szCs w:val="23"/>
              </w:rPr>
              <w:t>efforts</w:t>
            </w:r>
            <w:r w:rsidR="009B367F">
              <w:rPr>
                <w:sz w:val="23"/>
                <w:szCs w:val="23"/>
              </w:rPr>
              <w:t xml:space="preserve">;  </w:t>
            </w:r>
            <w:r w:rsidR="009B367F" w:rsidRPr="008F4BB8">
              <w:rPr>
                <w:sz w:val="23"/>
                <w:szCs w:val="23"/>
              </w:rPr>
              <w:t>celebrate</w:t>
            </w:r>
            <w:r w:rsidR="009B367F">
              <w:rPr>
                <w:sz w:val="23"/>
                <w:szCs w:val="23"/>
              </w:rPr>
              <w:t>s</w:t>
            </w:r>
            <w:proofErr w:type="gramEnd"/>
            <w:r w:rsidR="009B367F" w:rsidRPr="008F4BB8">
              <w:rPr>
                <w:sz w:val="23"/>
                <w:szCs w:val="23"/>
              </w:rPr>
              <w:t xml:space="preserve"> accomplishments</w:t>
            </w:r>
            <w:r>
              <w:t>)</w:t>
            </w:r>
          </w:p>
        </w:tc>
      </w:tr>
    </w:tbl>
    <w:p w14:paraId="4F3EDB9B" w14:textId="77777777" w:rsidR="0082220C" w:rsidRPr="007A5D6C" w:rsidRDefault="0082220C" w:rsidP="0082220C">
      <w:r w:rsidRPr="00033DE8">
        <w:rPr>
          <w:b/>
          <w:i/>
          <w:sz w:val="28"/>
          <w:szCs w:val="28"/>
        </w:rPr>
        <w:lastRenderedPageBreak/>
        <w:t>Theory-based</w:t>
      </w:r>
      <w:r>
        <w:rPr>
          <w:b/>
          <w:sz w:val="28"/>
          <w:szCs w:val="28"/>
        </w:rPr>
        <w:t xml:space="preserve"> </w:t>
      </w:r>
      <w:r w:rsidRPr="00033DE8">
        <w:rPr>
          <w:b/>
          <w:sz w:val="28"/>
          <w:szCs w:val="28"/>
          <w:u w:val="single"/>
        </w:rPr>
        <w:t>Leadership Styles</w:t>
      </w:r>
    </w:p>
    <w:p w14:paraId="397BADF0" w14:textId="77777777" w:rsidR="0082220C" w:rsidRDefault="0082220C" w:rsidP="0082220C"/>
    <w:p w14:paraId="58CCA7DA" w14:textId="77777777" w:rsidR="0082220C" w:rsidRDefault="0082220C" w:rsidP="0082220C">
      <w:r>
        <w:t>The following categories were taken (chiefly) from the textbook—Schermerhorn (Chapter 14) “Leading &amp; Leadership Development”.</w:t>
      </w:r>
    </w:p>
    <w:p w14:paraId="3E5043F7" w14:textId="77777777" w:rsidR="0082220C" w:rsidRDefault="0082220C" w:rsidP="0082220C"/>
    <w:p w14:paraId="284C388B" w14:textId="77777777" w:rsidR="00116C28" w:rsidRDefault="00116C28" w:rsidP="0082220C"/>
    <w:p w14:paraId="0F21EFDC" w14:textId="77777777" w:rsidR="0082220C" w:rsidRPr="00B01378" w:rsidRDefault="00C57B81" w:rsidP="0082220C">
      <w:pPr>
        <w:rPr>
          <w:b/>
        </w:rPr>
      </w:pPr>
      <w:r>
        <w:rPr>
          <w:b/>
        </w:rPr>
        <w:t>“</w:t>
      </w:r>
      <w:r w:rsidR="0082220C" w:rsidRPr="00B01378">
        <w:rPr>
          <w:b/>
        </w:rPr>
        <w:t>Classic</w:t>
      </w:r>
      <w:r>
        <w:rPr>
          <w:b/>
        </w:rPr>
        <w:t>”</w:t>
      </w:r>
      <w:r w:rsidR="0082220C" w:rsidRPr="00B01378">
        <w:rPr>
          <w:b/>
        </w:rPr>
        <w:t xml:space="preserve"> Leadership Style</w:t>
      </w:r>
      <w:r>
        <w:rPr>
          <w:b/>
        </w:rPr>
        <w:t>s</w:t>
      </w:r>
    </w:p>
    <w:p w14:paraId="23FB89B7" w14:textId="77777777" w:rsidR="0082220C" w:rsidRDefault="0082220C" w:rsidP="0082220C"/>
    <w:p w14:paraId="03DEED34" w14:textId="77777777" w:rsidR="0082220C" w:rsidRDefault="00116C28" w:rsidP="0082220C">
      <w:r w:rsidRPr="00B01378">
        <w:pict w14:anchorId="193CCFE2">
          <v:shape id="Picture 6" o:spid="_x0000_i1026" type="#_x0000_t75" style="width:320pt;height:234pt;visibility:visible">
            <v:imagedata r:id="rId8" o:title=""/>
          </v:shape>
        </w:pict>
      </w:r>
    </w:p>
    <w:p w14:paraId="1A3E8E74" w14:textId="77777777" w:rsidR="0082220C" w:rsidRDefault="0082220C" w:rsidP="0082220C"/>
    <w:p w14:paraId="6CEBB235" w14:textId="77777777" w:rsidR="00116C28" w:rsidRPr="00116C28" w:rsidRDefault="00116C28" w:rsidP="00116C28"/>
    <w:p w14:paraId="292092B1" w14:textId="77777777" w:rsidR="00116C28" w:rsidRPr="00B01378" w:rsidRDefault="00C57B81" w:rsidP="00116C28">
      <w:pPr>
        <w:rPr>
          <w:b/>
        </w:rPr>
      </w:pPr>
      <w:r>
        <w:rPr>
          <w:b/>
        </w:rPr>
        <w:t>“</w:t>
      </w:r>
      <w:r w:rsidR="00116C28">
        <w:rPr>
          <w:b/>
        </w:rPr>
        <w:t>Situational</w:t>
      </w:r>
      <w:r>
        <w:rPr>
          <w:b/>
        </w:rPr>
        <w:t>”</w:t>
      </w:r>
      <w:r w:rsidR="00116C28" w:rsidRPr="00B01378">
        <w:rPr>
          <w:b/>
        </w:rPr>
        <w:t xml:space="preserve"> Leadership Style</w:t>
      </w:r>
      <w:r>
        <w:rPr>
          <w:b/>
        </w:rPr>
        <w:t>s</w:t>
      </w:r>
    </w:p>
    <w:p w14:paraId="61A85874" w14:textId="77777777" w:rsidR="00116C28" w:rsidRDefault="00116C28" w:rsidP="0082220C"/>
    <w:p w14:paraId="12565746" w14:textId="77777777" w:rsidR="00116C28" w:rsidRDefault="00116C28" w:rsidP="0082220C">
      <w:r w:rsidRPr="00707E4E">
        <w:rPr>
          <w:noProof/>
        </w:rPr>
        <w:pict w14:anchorId="4CFFC913">
          <v:shape id="Picture 5" o:spid="_x0000_i1027" type="#_x0000_t75" style="width:319.5pt;height:236.5pt;visibility:visible">
            <v:imagedata r:id="rId9" o:title=""/>
          </v:shape>
        </w:pict>
      </w:r>
    </w:p>
    <w:p w14:paraId="155ED8F2" w14:textId="77777777" w:rsidR="00116C28" w:rsidRDefault="00116C28" w:rsidP="0082220C"/>
    <w:p w14:paraId="72B57E73" w14:textId="77777777" w:rsidR="00116C28" w:rsidRDefault="00116C28" w:rsidP="0082220C"/>
    <w:p w14:paraId="37C0E702" w14:textId="77777777" w:rsidR="008244F1" w:rsidRPr="007A5D6C" w:rsidRDefault="008244F1" w:rsidP="008244F1">
      <w:r w:rsidRPr="00033DE8">
        <w:rPr>
          <w:b/>
          <w:i/>
          <w:sz w:val="28"/>
          <w:szCs w:val="28"/>
        </w:rPr>
        <w:t>Theory-based</w:t>
      </w:r>
      <w:r>
        <w:rPr>
          <w:b/>
          <w:sz w:val="28"/>
          <w:szCs w:val="28"/>
        </w:rPr>
        <w:t xml:space="preserve"> </w:t>
      </w:r>
      <w:r w:rsidRPr="00033DE8">
        <w:rPr>
          <w:b/>
          <w:sz w:val="28"/>
          <w:szCs w:val="28"/>
          <w:u w:val="single"/>
        </w:rPr>
        <w:t>Leadership Styles</w:t>
      </w:r>
      <w:r>
        <w:rPr>
          <w:b/>
          <w:sz w:val="28"/>
          <w:szCs w:val="28"/>
        </w:rPr>
        <w:t xml:space="preserve"> (continued)</w:t>
      </w:r>
    </w:p>
    <w:p w14:paraId="7E6AFA7C" w14:textId="77777777" w:rsidR="008244F1" w:rsidRDefault="008244F1" w:rsidP="008244F1">
      <w:pPr>
        <w:rPr>
          <w:b/>
        </w:rPr>
      </w:pPr>
      <w:r>
        <w:rPr>
          <w:b/>
        </w:rPr>
        <w:t xml:space="preserve"> </w:t>
      </w:r>
    </w:p>
    <w:p w14:paraId="6918612E" w14:textId="77777777" w:rsidR="008244F1" w:rsidRDefault="008244F1" w:rsidP="008244F1">
      <w:pPr>
        <w:rPr>
          <w:b/>
        </w:rPr>
      </w:pPr>
    </w:p>
    <w:p w14:paraId="6754FE8C" w14:textId="77777777" w:rsidR="00116C28" w:rsidRPr="00116C28" w:rsidRDefault="00C57B81" w:rsidP="008244F1">
      <w:pPr>
        <w:rPr>
          <w:b/>
        </w:rPr>
      </w:pPr>
      <w:r>
        <w:rPr>
          <w:b/>
        </w:rPr>
        <w:t>“</w:t>
      </w:r>
      <w:r w:rsidR="00116C28">
        <w:rPr>
          <w:b/>
        </w:rPr>
        <w:t>Path-Goal</w:t>
      </w:r>
      <w:r>
        <w:rPr>
          <w:b/>
        </w:rPr>
        <w:t>” Leadership Styles</w:t>
      </w:r>
    </w:p>
    <w:p w14:paraId="42B61CB9" w14:textId="77777777" w:rsidR="00116C28" w:rsidRDefault="00116C28" w:rsidP="0082220C"/>
    <w:p w14:paraId="5F78B335" w14:textId="77777777" w:rsidR="008244F1" w:rsidRDefault="00C57B81" w:rsidP="002F023E">
      <w:pPr>
        <w:rPr>
          <w:noProof/>
        </w:rPr>
      </w:pPr>
      <w:r w:rsidRPr="00707E4E">
        <w:rPr>
          <w:noProof/>
        </w:rPr>
        <w:pict w14:anchorId="0BD1ABAE">
          <v:shape id="Picture 1" o:spid="_x0000_i1028" type="#_x0000_t75" style="width:6in;height:191pt;visibility:visible">
            <v:imagedata r:id="rId10" o:title=""/>
          </v:shape>
        </w:pict>
      </w:r>
    </w:p>
    <w:p w14:paraId="347FD577" w14:textId="77777777" w:rsidR="008244F1" w:rsidRDefault="008244F1" w:rsidP="002F023E">
      <w:pPr>
        <w:rPr>
          <w:noProof/>
        </w:rPr>
      </w:pPr>
    </w:p>
    <w:p w14:paraId="272D0E93" w14:textId="77777777" w:rsidR="008244F1" w:rsidRDefault="008244F1" w:rsidP="002F023E">
      <w:pPr>
        <w:rPr>
          <w:noProof/>
        </w:rPr>
      </w:pPr>
    </w:p>
    <w:p w14:paraId="0694D6CD" w14:textId="77777777" w:rsidR="008669AC" w:rsidRPr="00033DE8" w:rsidRDefault="008244F1" w:rsidP="008669AC">
      <w:pPr>
        <w:rPr>
          <w:b/>
          <w:sz w:val="28"/>
          <w:szCs w:val="28"/>
          <w:u w:val="single"/>
        </w:rPr>
      </w:pPr>
      <w:r>
        <w:rPr>
          <w:noProof/>
        </w:rPr>
        <w:br w:type="page"/>
      </w:r>
      <w:r w:rsidR="008669AC" w:rsidRPr="00033DE8">
        <w:rPr>
          <w:b/>
          <w:sz w:val="28"/>
          <w:szCs w:val="28"/>
          <w:u w:val="single"/>
        </w:rPr>
        <w:lastRenderedPageBreak/>
        <w:t xml:space="preserve"> </w:t>
      </w:r>
    </w:p>
    <w:p w14:paraId="17012F32" w14:textId="77777777" w:rsidR="008244F1" w:rsidRPr="00033DE8" w:rsidRDefault="008244F1" w:rsidP="008244F1">
      <w:pPr>
        <w:rPr>
          <w:u w:val="single"/>
        </w:rPr>
      </w:pPr>
      <w:r w:rsidRPr="00033DE8">
        <w:rPr>
          <w:b/>
          <w:sz w:val="28"/>
          <w:szCs w:val="28"/>
          <w:u w:val="single"/>
        </w:rPr>
        <w:t xml:space="preserve">Personal Leadership </w:t>
      </w:r>
      <w:r w:rsidR="00CC635E">
        <w:rPr>
          <w:b/>
          <w:sz w:val="28"/>
          <w:szCs w:val="28"/>
          <w:u w:val="single"/>
        </w:rPr>
        <w:t>Foundations</w:t>
      </w:r>
    </w:p>
    <w:p w14:paraId="237C57E6" w14:textId="77777777" w:rsidR="008244F1" w:rsidRDefault="008244F1" w:rsidP="008244F1"/>
    <w:p w14:paraId="7444D803" w14:textId="77777777" w:rsidR="008244F1" w:rsidRDefault="008244F1" w:rsidP="008244F1">
      <w:r>
        <w:t>The following categories were taken from the textbook and other materials on leadership.</w:t>
      </w:r>
    </w:p>
    <w:p w14:paraId="101FD38B" w14:textId="77777777" w:rsidR="008244F1" w:rsidRDefault="008244F1" w:rsidP="008244F1"/>
    <w:p w14:paraId="30033711" w14:textId="77777777" w:rsidR="00E44D8A" w:rsidRDefault="00E44D8A" w:rsidP="008244F1"/>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8244F1" w:rsidRPr="003442DB" w14:paraId="507DEF92" w14:textId="77777777" w:rsidTr="00D6537F">
        <w:trPr>
          <w:jc w:val="center"/>
        </w:trPr>
        <w:tc>
          <w:tcPr>
            <w:tcW w:w="8946" w:type="dxa"/>
            <w:shd w:val="clear" w:color="auto" w:fill="auto"/>
            <w:vAlign w:val="center"/>
          </w:tcPr>
          <w:p w14:paraId="06644A2A" w14:textId="77777777" w:rsidR="008244F1" w:rsidRPr="003442DB" w:rsidRDefault="008244F1" w:rsidP="00AC5642">
            <w:pPr>
              <w:jc w:val="center"/>
              <w:rPr>
                <w:b/>
              </w:rPr>
            </w:pPr>
            <w:r>
              <w:rPr>
                <w:b/>
              </w:rPr>
              <w:t xml:space="preserve">Leadership </w:t>
            </w:r>
            <w:r w:rsidR="00AC5642">
              <w:rPr>
                <w:b/>
              </w:rPr>
              <w:t>Foundations</w:t>
            </w:r>
          </w:p>
        </w:tc>
      </w:tr>
      <w:tr w:rsidR="008244F1" w14:paraId="126F5931" w14:textId="77777777" w:rsidTr="00D6537F">
        <w:trPr>
          <w:jc w:val="center"/>
        </w:trPr>
        <w:tc>
          <w:tcPr>
            <w:tcW w:w="8946" w:type="dxa"/>
            <w:shd w:val="clear" w:color="auto" w:fill="auto"/>
            <w:vAlign w:val="center"/>
          </w:tcPr>
          <w:p w14:paraId="0A5C845E" w14:textId="77777777" w:rsidR="008244F1" w:rsidRDefault="008244F1" w:rsidP="00D6537F">
            <w:pPr>
              <w:jc w:val="center"/>
              <w:rPr>
                <w:i/>
              </w:rPr>
            </w:pPr>
          </w:p>
          <w:p w14:paraId="1A4EB2D6" w14:textId="77777777" w:rsidR="008244F1" w:rsidRDefault="008244F1" w:rsidP="00D6537F">
            <w:pPr>
              <w:jc w:val="center"/>
              <w:rPr>
                <w:i/>
              </w:rPr>
            </w:pPr>
            <w:r>
              <w:rPr>
                <w:i/>
              </w:rPr>
              <w:t>Charismatic Leadership</w:t>
            </w:r>
          </w:p>
          <w:p w14:paraId="582F876B" w14:textId="77777777" w:rsidR="008244F1" w:rsidRDefault="008244F1" w:rsidP="00D6537F">
            <w:pPr>
              <w:jc w:val="center"/>
            </w:pPr>
          </w:p>
          <w:p w14:paraId="326AFF3F" w14:textId="77777777" w:rsidR="008244F1" w:rsidRDefault="008244F1" w:rsidP="00D6537F">
            <w:pPr>
              <w:jc w:val="center"/>
            </w:pPr>
            <w:r>
              <w:t>(</w:t>
            </w:r>
            <w:proofErr w:type="gramStart"/>
            <w:r>
              <w:t>ability</w:t>
            </w:r>
            <w:proofErr w:type="gramEnd"/>
            <w:r>
              <w:t xml:space="preserve"> to inspire others in exceptional ways)</w:t>
            </w:r>
          </w:p>
          <w:p w14:paraId="4DCED287" w14:textId="77777777" w:rsidR="008244F1" w:rsidRPr="003963B6" w:rsidRDefault="008244F1" w:rsidP="00D6537F">
            <w:pPr>
              <w:jc w:val="center"/>
            </w:pPr>
          </w:p>
        </w:tc>
      </w:tr>
      <w:tr w:rsidR="008244F1" w14:paraId="5117C102" w14:textId="77777777" w:rsidTr="00D6537F">
        <w:trPr>
          <w:jc w:val="center"/>
        </w:trPr>
        <w:tc>
          <w:tcPr>
            <w:tcW w:w="8946" w:type="dxa"/>
            <w:shd w:val="clear" w:color="auto" w:fill="auto"/>
            <w:vAlign w:val="center"/>
          </w:tcPr>
          <w:p w14:paraId="54BD5F9A" w14:textId="77777777" w:rsidR="008244F1" w:rsidRDefault="008244F1" w:rsidP="00D6537F">
            <w:pPr>
              <w:jc w:val="center"/>
              <w:rPr>
                <w:i/>
              </w:rPr>
            </w:pPr>
          </w:p>
          <w:p w14:paraId="000976A2" w14:textId="77777777" w:rsidR="008244F1" w:rsidRPr="003442DB" w:rsidRDefault="008244F1" w:rsidP="00D6537F">
            <w:pPr>
              <w:jc w:val="center"/>
              <w:rPr>
                <w:i/>
              </w:rPr>
            </w:pPr>
            <w:r>
              <w:rPr>
                <w:i/>
              </w:rPr>
              <w:t>Transformational Leadership</w:t>
            </w:r>
          </w:p>
          <w:p w14:paraId="0618D69C" w14:textId="77777777" w:rsidR="008244F1" w:rsidRDefault="008244F1" w:rsidP="00D6537F">
            <w:pPr>
              <w:jc w:val="center"/>
              <w:rPr>
                <w:i/>
              </w:rPr>
            </w:pPr>
          </w:p>
          <w:p w14:paraId="01EDC32B" w14:textId="77777777" w:rsidR="008244F1" w:rsidRDefault="008244F1" w:rsidP="00D6537F">
            <w:pPr>
              <w:jc w:val="center"/>
            </w:pPr>
            <w:r>
              <w:t>(</w:t>
            </w:r>
            <w:proofErr w:type="gramStart"/>
            <w:r>
              <w:t>through</w:t>
            </w:r>
            <w:proofErr w:type="gramEnd"/>
            <w:r>
              <w:t xml:space="preserve"> personality, character, and insight, the leader aligns the </w:t>
            </w:r>
            <w:r w:rsidRPr="00D632F8">
              <w:t>employee</w:t>
            </w:r>
            <w:r>
              <w:t>’s</w:t>
            </w:r>
            <w:r w:rsidRPr="00D632F8">
              <w:t xml:space="preserve"> goals with</w:t>
            </w:r>
            <w:r>
              <w:t xml:space="preserve"> the</w:t>
            </w:r>
            <w:r w:rsidRPr="00D632F8">
              <w:t xml:space="preserve"> leader’s goals)</w:t>
            </w:r>
          </w:p>
          <w:p w14:paraId="1964F500" w14:textId="77777777" w:rsidR="008244F1" w:rsidRPr="003442DB" w:rsidRDefault="008244F1" w:rsidP="00D6537F">
            <w:pPr>
              <w:jc w:val="center"/>
              <w:rPr>
                <w:i/>
              </w:rPr>
            </w:pPr>
          </w:p>
        </w:tc>
      </w:tr>
      <w:tr w:rsidR="008244F1" w14:paraId="4F74384C" w14:textId="77777777" w:rsidTr="00D6537F">
        <w:trPr>
          <w:jc w:val="center"/>
        </w:trPr>
        <w:tc>
          <w:tcPr>
            <w:tcW w:w="8946" w:type="dxa"/>
            <w:shd w:val="clear" w:color="auto" w:fill="auto"/>
            <w:vAlign w:val="center"/>
          </w:tcPr>
          <w:p w14:paraId="1754575E" w14:textId="77777777" w:rsidR="008244F1" w:rsidRDefault="008244F1" w:rsidP="00D6537F">
            <w:pPr>
              <w:jc w:val="center"/>
              <w:rPr>
                <w:i/>
              </w:rPr>
            </w:pPr>
          </w:p>
          <w:p w14:paraId="19A87928" w14:textId="77777777" w:rsidR="008244F1" w:rsidRDefault="008244F1" w:rsidP="00D6537F">
            <w:pPr>
              <w:jc w:val="center"/>
              <w:rPr>
                <w:i/>
              </w:rPr>
            </w:pPr>
            <w:r>
              <w:rPr>
                <w:i/>
              </w:rPr>
              <w:t>Interactive Leadership</w:t>
            </w:r>
          </w:p>
          <w:p w14:paraId="6F3CBC5C" w14:textId="77777777" w:rsidR="008244F1" w:rsidRDefault="008244F1" w:rsidP="00D6537F">
            <w:pPr>
              <w:jc w:val="center"/>
              <w:rPr>
                <w:i/>
              </w:rPr>
            </w:pPr>
          </w:p>
          <w:p w14:paraId="0813048B" w14:textId="77777777" w:rsidR="008244F1" w:rsidRDefault="008244F1" w:rsidP="00D6537F">
            <w:pPr>
              <w:jc w:val="center"/>
            </w:pPr>
            <w:r w:rsidRPr="00EC0274">
              <w:t>(</w:t>
            </w:r>
            <w:proofErr w:type="gramStart"/>
            <w:r>
              <w:t>inspires</w:t>
            </w:r>
            <w:proofErr w:type="gramEnd"/>
            <w:r>
              <w:t xml:space="preserve"> others through democratic, participative, connecting, and inclusive behaviors</w:t>
            </w:r>
            <w:r w:rsidRPr="00EC0274">
              <w:t>)</w:t>
            </w:r>
          </w:p>
          <w:p w14:paraId="5CA20A5B" w14:textId="77777777" w:rsidR="008244F1" w:rsidRPr="003442DB" w:rsidRDefault="008244F1" w:rsidP="00D6537F">
            <w:pPr>
              <w:jc w:val="center"/>
              <w:rPr>
                <w:i/>
              </w:rPr>
            </w:pPr>
          </w:p>
        </w:tc>
      </w:tr>
      <w:tr w:rsidR="008244F1" w14:paraId="193D6112" w14:textId="77777777" w:rsidTr="00D6537F">
        <w:trPr>
          <w:jc w:val="center"/>
        </w:trPr>
        <w:tc>
          <w:tcPr>
            <w:tcW w:w="8946" w:type="dxa"/>
            <w:shd w:val="clear" w:color="auto" w:fill="auto"/>
            <w:vAlign w:val="center"/>
          </w:tcPr>
          <w:p w14:paraId="38A0A363" w14:textId="77777777" w:rsidR="008244F1" w:rsidRDefault="008244F1" w:rsidP="00D6537F">
            <w:pPr>
              <w:jc w:val="center"/>
              <w:rPr>
                <w:i/>
              </w:rPr>
            </w:pPr>
          </w:p>
          <w:p w14:paraId="05A8D666" w14:textId="77777777" w:rsidR="008244F1" w:rsidRPr="003442DB" w:rsidRDefault="008244F1" w:rsidP="00D6537F">
            <w:pPr>
              <w:jc w:val="center"/>
              <w:rPr>
                <w:i/>
              </w:rPr>
            </w:pPr>
            <w:r>
              <w:rPr>
                <w:i/>
              </w:rPr>
              <w:t>Moral (“Servant”) Leadership</w:t>
            </w:r>
          </w:p>
          <w:p w14:paraId="3935BAD5" w14:textId="77777777" w:rsidR="008244F1" w:rsidRDefault="008244F1" w:rsidP="00D6537F">
            <w:pPr>
              <w:jc w:val="center"/>
              <w:rPr>
                <w:i/>
              </w:rPr>
            </w:pPr>
          </w:p>
          <w:p w14:paraId="5D4D448F" w14:textId="77777777" w:rsidR="008244F1" w:rsidRDefault="008244F1" w:rsidP="00D6537F">
            <w:pPr>
              <w:jc w:val="center"/>
            </w:pPr>
            <w:r w:rsidRPr="00D632F8">
              <w:t>(</w:t>
            </w:r>
            <w:proofErr w:type="gramStart"/>
            <w:r>
              <w:t>speaks</w:t>
            </w:r>
            <w:proofErr w:type="gramEnd"/>
            <w:r>
              <w:t xml:space="preserve"> and acts in ways that are consistent with the highest-level of integrity)</w:t>
            </w:r>
          </w:p>
          <w:p w14:paraId="784C1137" w14:textId="77777777" w:rsidR="008244F1" w:rsidRDefault="008244F1" w:rsidP="00D6537F">
            <w:pPr>
              <w:jc w:val="center"/>
              <w:rPr>
                <w:i/>
              </w:rPr>
            </w:pPr>
          </w:p>
        </w:tc>
      </w:tr>
      <w:tr w:rsidR="008244F1" w14:paraId="45625AFC" w14:textId="77777777" w:rsidTr="00D6537F">
        <w:trPr>
          <w:jc w:val="center"/>
        </w:trPr>
        <w:tc>
          <w:tcPr>
            <w:tcW w:w="8946" w:type="dxa"/>
            <w:shd w:val="clear" w:color="auto" w:fill="auto"/>
            <w:vAlign w:val="center"/>
          </w:tcPr>
          <w:p w14:paraId="62C1AD34" w14:textId="77777777" w:rsidR="008244F1" w:rsidRDefault="008244F1" w:rsidP="00D6537F">
            <w:pPr>
              <w:jc w:val="center"/>
              <w:rPr>
                <w:i/>
              </w:rPr>
            </w:pPr>
          </w:p>
          <w:p w14:paraId="3B1E908A" w14:textId="77777777" w:rsidR="008244F1" w:rsidRPr="003442DB" w:rsidRDefault="008244F1" w:rsidP="00D6537F">
            <w:pPr>
              <w:jc w:val="center"/>
              <w:rPr>
                <w:i/>
              </w:rPr>
            </w:pPr>
            <w:r>
              <w:rPr>
                <w:i/>
              </w:rPr>
              <w:t>Authentic Leadership</w:t>
            </w:r>
          </w:p>
          <w:p w14:paraId="1E9BC026" w14:textId="77777777" w:rsidR="008244F1" w:rsidRDefault="008244F1" w:rsidP="00D6537F">
            <w:pPr>
              <w:jc w:val="center"/>
              <w:rPr>
                <w:i/>
              </w:rPr>
            </w:pPr>
          </w:p>
          <w:p w14:paraId="58272641" w14:textId="77777777" w:rsidR="008244F1" w:rsidRDefault="008244F1" w:rsidP="00D6537F">
            <w:pPr>
              <w:jc w:val="center"/>
            </w:pPr>
            <w:r w:rsidRPr="00D632F8">
              <w:t>(</w:t>
            </w:r>
            <w:proofErr w:type="gramStart"/>
            <w:r>
              <w:t>speaks</w:t>
            </w:r>
            <w:proofErr w:type="gramEnd"/>
            <w:r>
              <w:t xml:space="preserve"> and acts in ways that are consistent with a high-level of self-awareness and values)</w:t>
            </w:r>
          </w:p>
          <w:p w14:paraId="70F36B25" w14:textId="77777777" w:rsidR="008244F1" w:rsidRDefault="008244F1" w:rsidP="00D6537F">
            <w:pPr>
              <w:jc w:val="center"/>
              <w:rPr>
                <w:i/>
              </w:rPr>
            </w:pPr>
          </w:p>
        </w:tc>
      </w:tr>
      <w:tr w:rsidR="00033DE8" w14:paraId="61AA27E3" w14:textId="77777777" w:rsidTr="00D6537F">
        <w:trPr>
          <w:jc w:val="center"/>
        </w:trPr>
        <w:tc>
          <w:tcPr>
            <w:tcW w:w="8946" w:type="dxa"/>
            <w:shd w:val="clear" w:color="auto" w:fill="auto"/>
            <w:vAlign w:val="center"/>
          </w:tcPr>
          <w:p w14:paraId="694948CA" w14:textId="77777777" w:rsidR="00033DE8" w:rsidRDefault="00033DE8" w:rsidP="00033DE8">
            <w:pPr>
              <w:jc w:val="center"/>
              <w:rPr>
                <w:i/>
              </w:rPr>
            </w:pPr>
          </w:p>
          <w:p w14:paraId="3B7A6605" w14:textId="77777777" w:rsidR="00033DE8" w:rsidRPr="003442DB" w:rsidRDefault="00033DE8" w:rsidP="00033DE8">
            <w:pPr>
              <w:jc w:val="center"/>
              <w:rPr>
                <w:i/>
              </w:rPr>
            </w:pPr>
            <w:r>
              <w:rPr>
                <w:i/>
              </w:rPr>
              <w:t>“Old-</w:t>
            </w:r>
            <w:proofErr w:type="spellStart"/>
            <w:proofErr w:type="gramStart"/>
            <w:r>
              <w:rPr>
                <w:i/>
              </w:rPr>
              <w:t>Fashioned”Leadership</w:t>
            </w:r>
            <w:proofErr w:type="spellEnd"/>
            <w:proofErr w:type="gramEnd"/>
          </w:p>
          <w:p w14:paraId="61A89239" w14:textId="77777777" w:rsidR="00033DE8" w:rsidRDefault="00033DE8" w:rsidP="00033DE8">
            <w:pPr>
              <w:jc w:val="center"/>
              <w:rPr>
                <w:i/>
              </w:rPr>
            </w:pPr>
          </w:p>
          <w:p w14:paraId="1AFE8EB1" w14:textId="77777777" w:rsidR="00033DE8" w:rsidRDefault="00033DE8" w:rsidP="00033DE8">
            <w:pPr>
              <w:jc w:val="center"/>
            </w:pPr>
            <w:r w:rsidRPr="00D632F8">
              <w:t>(</w:t>
            </w:r>
            <w:proofErr w:type="gramStart"/>
            <w:r>
              <w:t>defines</w:t>
            </w:r>
            <w:proofErr w:type="gramEnd"/>
            <w:r>
              <w:t xml:space="preserve"> and articulates a clear vision; accepts leadership as a responsibility; surrounds herself/himself with talented individuals; doesn’t blame others; maintains integrity; earns the trust of others; is regularly consistent not surprisingly clever)</w:t>
            </w:r>
          </w:p>
          <w:p w14:paraId="32B4EB0D" w14:textId="77777777" w:rsidR="00033DE8" w:rsidRPr="00033DE8" w:rsidRDefault="00033DE8" w:rsidP="00033DE8">
            <w:pPr>
              <w:jc w:val="center"/>
            </w:pPr>
          </w:p>
        </w:tc>
      </w:tr>
    </w:tbl>
    <w:p w14:paraId="5B8FCC4B" w14:textId="77777777" w:rsidR="002F023E" w:rsidRPr="00033DE8" w:rsidRDefault="002F023E" w:rsidP="00383536"/>
    <w:sectPr w:rsidR="002F023E" w:rsidRPr="00033DE8">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3108" w14:textId="77777777" w:rsidR="00324EEB" w:rsidRDefault="00324EEB">
      <w:r>
        <w:separator/>
      </w:r>
    </w:p>
  </w:endnote>
  <w:endnote w:type="continuationSeparator" w:id="0">
    <w:p w14:paraId="56BCCBA3" w14:textId="77777777" w:rsidR="00324EEB" w:rsidRDefault="003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CBAA" w14:textId="77777777" w:rsidR="00BF3620" w:rsidRDefault="00BF3620" w:rsidP="00D2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211B3" w14:textId="77777777" w:rsidR="00BF3620" w:rsidRDefault="00B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550" w14:textId="77777777" w:rsidR="00BF3620" w:rsidRPr="007F7388" w:rsidRDefault="00BF3620">
    <w:pPr>
      <w:pStyle w:val="Footer"/>
      <w:rPr>
        <w:sz w:val="20"/>
        <w:szCs w:val="20"/>
      </w:rPr>
    </w:pPr>
    <w:r>
      <w:rPr>
        <w:sz w:val="20"/>
        <w:szCs w:val="20"/>
      </w:rPr>
      <w:tab/>
    </w:r>
    <w:r w:rsidRPr="00920356">
      <w:rPr>
        <w:sz w:val="20"/>
        <w:szCs w:val="20"/>
      </w:rPr>
      <w:t xml:space="preserve">Page </w:t>
    </w:r>
    <w:r w:rsidRPr="00920356">
      <w:rPr>
        <w:sz w:val="20"/>
        <w:szCs w:val="20"/>
      </w:rPr>
      <w:fldChar w:fldCharType="begin"/>
    </w:r>
    <w:r w:rsidRPr="00920356">
      <w:rPr>
        <w:sz w:val="20"/>
        <w:szCs w:val="20"/>
      </w:rPr>
      <w:instrText xml:space="preserve"> PAGE </w:instrText>
    </w:r>
    <w:r>
      <w:rPr>
        <w:sz w:val="20"/>
        <w:szCs w:val="20"/>
      </w:rPr>
      <w:fldChar w:fldCharType="separate"/>
    </w:r>
    <w:r w:rsidR="00485C7F">
      <w:rPr>
        <w:noProof/>
        <w:sz w:val="20"/>
        <w:szCs w:val="20"/>
      </w:rPr>
      <w:t>6</w:t>
    </w:r>
    <w:r w:rsidRPr="00920356">
      <w:rPr>
        <w:sz w:val="20"/>
        <w:szCs w:val="20"/>
      </w:rPr>
      <w:fldChar w:fldCharType="end"/>
    </w:r>
    <w:r w:rsidRPr="00920356">
      <w:rPr>
        <w:sz w:val="20"/>
        <w:szCs w:val="20"/>
      </w:rPr>
      <w:t xml:space="preserve"> of </w:t>
    </w:r>
    <w:r w:rsidRPr="00920356">
      <w:rPr>
        <w:sz w:val="20"/>
        <w:szCs w:val="20"/>
      </w:rPr>
      <w:fldChar w:fldCharType="begin"/>
    </w:r>
    <w:r w:rsidRPr="00920356">
      <w:rPr>
        <w:sz w:val="20"/>
        <w:szCs w:val="20"/>
      </w:rPr>
      <w:instrText xml:space="preserve"> NUMPAGES </w:instrText>
    </w:r>
    <w:r>
      <w:rPr>
        <w:sz w:val="20"/>
        <w:szCs w:val="20"/>
      </w:rPr>
      <w:fldChar w:fldCharType="separate"/>
    </w:r>
    <w:r w:rsidR="00485C7F">
      <w:rPr>
        <w:noProof/>
        <w:sz w:val="20"/>
        <w:szCs w:val="20"/>
      </w:rPr>
      <w:t>7</w:t>
    </w:r>
    <w:r w:rsidRPr="009203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6DCA" w14:textId="77777777" w:rsidR="00324EEB" w:rsidRDefault="00324EEB">
      <w:r>
        <w:separator/>
      </w:r>
    </w:p>
  </w:footnote>
  <w:footnote w:type="continuationSeparator" w:id="0">
    <w:p w14:paraId="50FCD303" w14:textId="77777777" w:rsidR="00324EEB" w:rsidRDefault="0032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FD1"/>
    <w:multiLevelType w:val="hybridMultilevel"/>
    <w:tmpl w:val="8D545B24"/>
    <w:lvl w:ilvl="0" w:tplc="15FA7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10C5"/>
    <w:multiLevelType w:val="multilevel"/>
    <w:tmpl w:val="F38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0012F"/>
    <w:multiLevelType w:val="hybridMultilevel"/>
    <w:tmpl w:val="501CDB78"/>
    <w:lvl w:ilvl="0" w:tplc="A1DE4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343C3"/>
    <w:multiLevelType w:val="hybridMultilevel"/>
    <w:tmpl w:val="501CDB78"/>
    <w:lvl w:ilvl="0" w:tplc="A1DE4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312D"/>
    <w:multiLevelType w:val="hybridMultilevel"/>
    <w:tmpl w:val="4AA4F0EC"/>
    <w:lvl w:ilvl="0" w:tplc="20A6D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F3EAD"/>
    <w:multiLevelType w:val="hybridMultilevel"/>
    <w:tmpl w:val="98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A5816"/>
    <w:multiLevelType w:val="hybridMultilevel"/>
    <w:tmpl w:val="0C9E69AA"/>
    <w:lvl w:ilvl="0" w:tplc="689CAE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A1D82"/>
    <w:multiLevelType w:val="multilevel"/>
    <w:tmpl w:val="7BA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80690"/>
    <w:multiLevelType w:val="hybridMultilevel"/>
    <w:tmpl w:val="E8988EF8"/>
    <w:lvl w:ilvl="0" w:tplc="689CAE74">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0B00541"/>
    <w:multiLevelType w:val="multilevel"/>
    <w:tmpl w:val="6F3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F36AD"/>
    <w:multiLevelType w:val="hybridMultilevel"/>
    <w:tmpl w:val="B330CDBE"/>
    <w:lvl w:ilvl="0" w:tplc="47D6668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60795"/>
    <w:multiLevelType w:val="hybridMultilevel"/>
    <w:tmpl w:val="98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0271D"/>
    <w:multiLevelType w:val="hybridMultilevel"/>
    <w:tmpl w:val="5BBA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A47D9"/>
    <w:multiLevelType w:val="multilevel"/>
    <w:tmpl w:val="198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202800">
    <w:abstractNumId w:val="9"/>
  </w:num>
  <w:num w:numId="2" w16cid:durableId="1412242076">
    <w:abstractNumId w:val="13"/>
  </w:num>
  <w:num w:numId="3" w16cid:durableId="360789598">
    <w:abstractNumId w:val="1"/>
  </w:num>
  <w:num w:numId="4" w16cid:durableId="1661078032">
    <w:abstractNumId w:val="7"/>
  </w:num>
  <w:num w:numId="5" w16cid:durableId="1240095569">
    <w:abstractNumId w:val="6"/>
  </w:num>
  <w:num w:numId="6" w16cid:durableId="157161175">
    <w:abstractNumId w:val="8"/>
  </w:num>
  <w:num w:numId="7" w16cid:durableId="1721325834">
    <w:abstractNumId w:val="12"/>
  </w:num>
  <w:num w:numId="8" w16cid:durableId="216552296">
    <w:abstractNumId w:val="0"/>
  </w:num>
  <w:num w:numId="9" w16cid:durableId="120073031">
    <w:abstractNumId w:val="5"/>
  </w:num>
  <w:num w:numId="10" w16cid:durableId="1898317189">
    <w:abstractNumId w:val="11"/>
  </w:num>
  <w:num w:numId="11" w16cid:durableId="1615483399">
    <w:abstractNumId w:val="2"/>
  </w:num>
  <w:num w:numId="12" w16cid:durableId="479201376">
    <w:abstractNumId w:val="3"/>
  </w:num>
  <w:num w:numId="13" w16cid:durableId="1960454755">
    <w:abstractNumId w:val="10"/>
  </w:num>
  <w:num w:numId="14" w16cid:durableId="162746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7B"/>
    <w:rsid w:val="00000E57"/>
    <w:rsid w:val="000066BE"/>
    <w:rsid w:val="00007D5F"/>
    <w:rsid w:val="00010D06"/>
    <w:rsid w:val="00012736"/>
    <w:rsid w:val="00017601"/>
    <w:rsid w:val="00023B3A"/>
    <w:rsid w:val="00026ADC"/>
    <w:rsid w:val="00033DE8"/>
    <w:rsid w:val="00033ED0"/>
    <w:rsid w:val="0003432D"/>
    <w:rsid w:val="000348AD"/>
    <w:rsid w:val="0004025E"/>
    <w:rsid w:val="000448E0"/>
    <w:rsid w:val="00052360"/>
    <w:rsid w:val="00055B7F"/>
    <w:rsid w:val="000566A5"/>
    <w:rsid w:val="00063D53"/>
    <w:rsid w:val="00070731"/>
    <w:rsid w:val="000761EC"/>
    <w:rsid w:val="0008159E"/>
    <w:rsid w:val="000829A1"/>
    <w:rsid w:val="00087458"/>
    <w:rsid w:val="0009381A"/>
    <w:rsid w:val="000957A4"/>
    <w:rsid w:val="0009764F"/>
    <w:rsid w:val="000B0ADD"/>
    <w:rsid w:val="000B0D21"/>
    <w:rsid w:val="000B3495"/>
    <w:rsid w:val="000B4238"/>
    <w:rsid w:val="000B4CB7"/>
    <w:rsid w:val="000B5C31"/>
    <w:rsid w:val="000C1FE5"/>
    <w:rsid w:val="000C2286"/>
    <w:rsid w:val="000C249D"/>
    <w:rsid w:val="000C318C"/>
    <w:rsid w:val="000C6492"/>
    <w:rsid w:val="000C6C5C"/>
    <w:rsid w:val="000C6D9E"/>
    <w:rsid w:val="000D00FF"/>
    <w:rsid w:val="000D32C9"/>
    <w:rsid w:val="000D4063"/>
    <w:rsid w:val="000E0883"/>
    <w:rsid w:val="000E1AF7"/>
    <w:rsid w:val="000E20C2"/>
    <w:rsid w:val="000E3DE9"/>
    <w:rsid w:val="000E779F"/>
    <w:rsid w:val="000F2457"/>
    <w:rsid w:val="000F3B5C"/>
    <w:rsid w:val="000F4982"/>
    <w:rsid w:val="000F4C84"/>
    <w:rsid w:val="000F5F14"/>
    <w:rsid w:val="000F61C4"/>
    <w:rsid w:val="00107942"/>
    <w:rsid w:val="00114614"/>
    <w:rsid w:val="00114743"/>
    <w:rsid w:val="00116C28"/>
    <w:rsid w:val="0012161B"/>
    <w:rsid w:val="00130A7D"/>
    <w:rsid w:val="00131DD4"/>
    <w:rsid w:val="001331CF"/>
    <w:rsid w:val="001331E2"/>
    <w:rsid w:val="00140565"/>
    <w:rsid w:val="0014120D"/>
    <w:rsid w:val="001424F4"/>
    <w:rsid w:val="00142C22"/>
    <w:rsid w:val="00145F5A"/>
    <w:rsid w:val="00150BBB"/>
    <w:rsid w:val="001646C7"/>
    <w:rsid w:val="00166115"/>
    <w:rsid w:val="00171132"/>
    <w:rsid w:val="0017297A"/>
    <w:rsid w:val="00172DB0"/>
    <w:rsid w:val="001766E5"/>
    <w:rsid w:val="00185357"/>
    <w:rsid w:val="00193714"/>
    <w:rsid w:val="001B1CE6"/>
    <w:rsid w:val="001B20E9"/>
    <w:rsid w:val="001C0275"/>
    <w:rsid w:val="001C2981"/>
    <w:rsid w:val="001C47E2"/>
    <w:rsid w:val="001C5A25"/>
    <w:rsid w:val="001C66E0"/>
    <w:rsid w:val="001C7538"/>
    <w:rsid w:val="001D0471"/>
    <w:rsid w:val="001D1884"/>
    <w:rsid w:val="001D3308"/>
    <w:rsid w:val="001D3489"/>
    <w:rsid w:val="001D6E2E"/>
    <w:rsid w:val="001D6E9A"/>
    <w:rsid w:val="001D7C8A"/>
    <w:rsid w:val="001E617F"/>
    <w:rsid w:val="001E62A0"/>
    <w:rsid w:val="001E71ED"/>
    <w:rsid w:val="001F1F07"/>
    <w:rsid w:val="001F3399"/>
    <w:rsid w:val="00202D0E"/>
    <w:rsid w:val="00204DAD"/>
    <w:rsid w:val="0020701C"/>
    <w:rsid w:val="00210C43"/>
    <w:rsid w:val="002119EA"/>
    <w:rsid w:val="00212D30"/>
    <w:rsid w:val="002161E2"/>
    <w:rsid w:val="00217CAE"/>
    <w:rsid w:val="00224476"/>
    <w:rsid w:val="002246B3"/>
    <w:rsid w:val="002302C1"/>
    <w:rsid w:val="002319A3"/>
    <w:rsid w:val="002348E8"/>
    <w:rsid w:val="002369FD"/>
    <w:rsid w:val="00237749"/>
    <w:rsid w:val="0024442B"/>
    <w:rsid w:val="002458ED"/>
    <w:rsid w:val="00252AF4"/>
    <w:rsid w:val="00256336"/>
    <w:rsid w:val="002604E8"/>
    <w:rsid w:val="00262A84"/>
    <w:rsid w:val="00263658"/>
    <w:rsid w:val="00267C27"/>
    <w:rsid w:val="002717D6"/>
    <w:rsid w:val="00274CF1"/>
    <w:rsid w:val="00276C71"/>
    <w:rsid w:val="00287644"/>
    <w:rsid w:val="002937F9"/>
    <w:rsid w:val="00294ECE"/>
    <w:rsid w:val="002A23CC"/>
    <w:rsid w:val="002A2D5B"/>
    <w:rsid w:val="002A3D2C"/>
    <w:rsid w:val="002B024C"/>
    <w:rsid w:val="002B0454"/>
    <w:rsid w:val="002B226D"/>
    <w:rsid w:val="002B26C8"/>
    <w:rsid w:val="002B3D31"/>
    <w:rsid w:val="002B7FA3"/>
    <w:rsid w:val="002C6FAC"/>
    <w:rsid w:val="002D0175"/>
    <w:rsid w:val="002D32EB"/>
    <w:rsid w:val="002D45B3"/>
    <w:rsid w:val="002E11A2"/>
    <w:rsid w:val="002E5B8E"/>
    <w:rsid w:val="002E62B5"/>
    <w:rsid w:val="002F023E"/>
    <w:rsid w:val="002F050F"/>
    <w:rsid w:val="002F0686"/>
    <w:rsid w:val="002F1056"/>
    <w:rsid w:val="002F3393"/>
    <w:rsid w:val="002F4DA3"/>
    <w:rsid w:val="002F59D4"/>
    <w:rsid w:val="00301AF7"/>
    <w:rsid w:val="0030536F"/>
    <w:rsid w:val="003072BC"/>
    <w:rsid w:val="0031281C"/>
    <w:rsid w:val="00314055"/>
    <w:rsid w:val="00316E9B"/>
    <w:rsid w:val="003215C3"/>
    <w:rsid w:val="00324EEB"/>
    <w:rsid w:val="00331C8D"/>
    <w:rsid w:val="003366AD"/>
    <w:rsid w:val="00336CBD"/>
    <w:rsid w:val="00342DA8"/>
    <w:rsid w:val="003442DB"/>
    <w:rsid w:val="0034492A"/>
    <w:rsid w:val="003451BD"/>
    <w:rsid w:val="00346506"/>
    <w:rsid w:val="003479ED"/>
    <w:rsid w:val="00353E71"/>
    <w:rsid w:val="00354134"/>
    <w:rsid w:val="00357546"/>
    <w:rsid w:val="00357FD4"/>
    <w:rsid w:val="00361EC5"/>
    <w:rsid w:val="00365FF5"/>
    <w:rsid w:val="003758BA"/>
    <w:rsid w:val="003822D8"/>
    <w:rsid w:val="00383536"/>
    <w:rsid w:val="00383E59"/>
    <w:rsid w:val="0038670A"/>
    <w:rsid w:val="003902A3"/>
    <w:rsid w:val="0039364B"/>
    <w:rsid w:val="00395F18"/>
    <w:rsid w:val="003963B6"/>
    <w:rsid w:val="0039712B"/>
    <w:rsid w:val="0039769A"/>
    <w:rsid w:val="003A1E95"/>
    <w:rsid w:val="003A7E3D"/>
    <w:rsid w:val="003B2C1A"/>
    <w:rsid w:val="003C46E3"/>
    <w:rsid w:val="003C7188"/>
    <w:rsid w:val="003D29ED"/>
    <w:rsid w:val="003D4A03"/>
    <w:rsid w:val="003D735F"/>
    <w:rsid w:val="003E2D49"/>
    <w:rsid w:val="003E3F00"/>
    <w:rsid w:val="003E41FE"/>
    <w:rsid w:val="003F29B8"/>
    <w:rsid w:val="003F6490"/>
    <w:rsid w:val="003F70B1"/>
    <w:rsid w:val="00403448"/>
    <w:rsid w:val="004044FE"/>
    <w:rsid w:val="004055CF"/>
    <w:rsid w:val="004065FF"/>
    <w:rsid w:val="00414182"/>
    <w:rsid w:val="004155DD"/>
    <w:rsid w:val="0041666F"/>
    <w:rsid w:val="0042126C"/>
    <w:rsid w:val="00436643"/>
    <w:rsid w:val="004372D7"/>
    <w:rsid w:val="00441FE2"/>
    <w:rsid w:val="00444207"/>
    <w:rsid w:val="0044558A"/>
    <w:rsid w:val="004547FB"/>
    <w:rsid w:val="0046382E"/>
    <w:rsid w:val="00465D62"/>
    <w:rsid w:val="004759DD"/>
    <w:rsid w:val="0048101C"/>
    <w:rsid w:val="00485585"/>
    <w:rsid w:val="00485C7F"/>
    <w:rsid w:val="0048771D"/>
    <w:rsid w:val="00495E2E"/>
    <w:rsid w:val="004A28B2"/>
    <w:rsid w:val="004B2C4D"/>
    <w:rsid w:val="004B369E"/>
    <w:rsid w:val="004B4044"/>
    <w:rsid w:val="004B6431"/>
    <w:rsid w:val="004D3E7B"/>
    <w:rsid w:val="004D56FF"/>
    <w:rsid w:val="004E5259"/>
    <w:rsid w:val="004E5DB2"/>
    <w:rsid w:val="004E718B"/>
    <w:rsid w:val="004F0FE9"/>
    <w:rsid w:val="004F10D2"/>
    <w:rsid w:val="004F140C"/>
    <w:rsid w:val="004F34D0"/>
    <w:rsid w:val="005115EC"/>
    <w:rsid w:val="00520318"/>
    <w:rsid w:val="00523FDF"/>
    <w:rsid w:val="005304CD"/>
    <w:rsid w:val="005324C4"/>
    <w:rsid w:val="00533464"/>
    <w:rsid w:val="005355FF"/>
    <w:rsid w:val="00542623"/>
    <w:rsid w:val="005444E5"/>
    <w:rsid w:val="00552109"/>
    <w:rsid w:val="005574E7"/>
    <w:rsid w:val="005671D7"/>
    <w:rsid w:val="00570A1B"/>
    <w:rsid w:val="005715BA"/>
    <w:rsid w:val="00573BFA"/>
    <w:rsid w:val="00584D22"/>
    <w:rsid w:val="00585C85"/>
    <w:rsid w:val="005868EE"/>
    <w:rsid w:val="00590BDA"/>
    <w:rsid w:val="005A4D1C"/>
    <w:rsid w:val="005A7462"/>
    <w:rsid w:val="005B2CB3"/>
    <w:rsid w:val="005B47EF"/>
    <w:rsid w:val="005C0D39"/>
    <w:rsid w:val="005C1AD9"/>
    <w:rsid w:val="005C290F"/>
    <w:rsid w:val="005C44BE"/>
    <w:rsid w:val="005D0E52"/>
    <w:rsid w:val="005E24D4"/>
    <w:rsid w:val="005E2C2B"/>
    <w:rsid w:val="005E4D3C"/>
    <w:rsid w:val="005F5DC5"/>
    <w:rsid w:val="005F6929"/>
    <w:rsid w:val="00607FC4"/>
    <w:rsid w:val="006117D3"/>
    <w:rsid w:val="00621CC9"/>
    <w:rsid w:val="00624550"/>
    <w:rsid w:val="00625FF5"/>
    <w:rsid w:val="00635924"/>
    <w:rsid w:val="006453AF"/>
    <w:rsid w:val="00646C83"/>
    <w:rsid w:val="0065588C"/>
    <w:rsid w:val="0065716D"/>
    <w:rsid w:val="00663FAE"/>
    <w:rsid w:val="0066511B"/>
    <w:rsid w:val="00670F8C"/>
    <w:rsid w:val="006720B1"/>
    <w:rsid w:val="00683220"/>
    <w:rsid w:val="00684254"/>
    <w:rsid w:val="00684E8D"/>
    <w:rsid w:val="00687FAC"/>
    <w:rsid w:val="00690DD0"/>
    <w:rsid w:val="00694711"/>
    <w:rsid w:val="00696734"/>
    <w:rsid w:val="0069789C"/>
    <w:rsid w:val="006A360E"/>
    <w:rsid w:val="006A62B1"/>
    <w:rsid w:val="006B1AB0"/>
    <w:rsid w:val="006C0898"/>
    <w:rsid w:val="006C2F60"/>
    <w:rsid w:val="006C3488"/>
    <w:rsid w:val="006D0A79"/>
    <w:rsid w:val="006D45D3"/>
    <w:rsid w:val="006D6287"/>
    <w:rsid w:val="006D6942"/>
    <w:rsid w:val="006E4463"/>
    <w:rsid w:val="006F05E9"/>
    <w:rsid w:val="006F0B18"/>
    <w:rsid w:val="006F2A63"/>
    <w:rsid w:val="00702093"/>
    <w:rsid w:val="00703995"/>
    <w:rsid w:val="00706708"/>
    <w:rsid w:val="00711086"/>
    <w:rsid w:val="0071345E"/>
    <w:rsid w:val="00713487"/>
    <w:rsid w:val="00721E7B"/>
    <w:rsid w:val="007222EE"/>
    <w:rsid w:val="007224AF"/>
    <w:rsid w:val="00726DA2"/>
    <w:rsid w:val="00733C56"/>
    <w:rsid w:val="007446A9"/>
    <w:rsid w:val="00745D7B"/>
    <w:rsid w:val="00746FF6"/>
    <w:rsid w:val="00747D15"/>
    <w:rsid w:val="0075177C"/>
    <w:rsid w:val="00752455"/>
    <w:rsid w:val="00752961"/>
    <w:rsid w:val="007536DA"/>
    <w:rsid w:val="00755287"/>
    <w:rsid w:val="007658AC"/>
    <w:rsid w:val="0076599D"/>
    <w:rsid w:val="00766C47"/>
    <w:rsid w:val="00775ED6"/>
    <w:rsid w:val="00776626"/>
    <w:rsid w:val="007815AA"/>
    <w:rsid w:val="00783EA1"/>
    <w:rsid w:val="00786180"/>
    <w:rsid w:val="00786A2C"/>
    <w:rsid w:val="00787098"/>
    <w:rsid w:val="007872C5"/>
    <w:rsid w:val="00790957"/>
    <w:rsid w:val="00791543"/>
    <w:rsid w:val="00791B0E"/>
    <w:rsid w:val="00797898"/>
    <w:rsid w:val="007A491A"/>
    <w:rsid w:val="007A5D6C"/>
    <w:rsid w:val="007B7D53"/>
    <w:rsid w:val="007C1244"/>
    <w:rsid w:val="007C267B"/>
    <w:rsid w:val="007C3E31"/>
    <w:rsid w:val="007C440F"/>
    <w:rsid w:val="007C6487"/>
    <w:rsid w:val="007D073C"/>
    <w:rsid w:val="007D0B22"/>
    <w:rsid w:val="007D334F"/>
    <w:rsid w:val="007D447E"/>
    <w:rsid w:val="007E092E"/>
    <w:rsid w:val="007E3788"/>
    <w:rsid w:val="007E3C8F"/>
    <w:rsid w:val="007E3F22"/>
    <w:rsid w:val="007E42C5"/>
    <w:rsid w:val="007F1334"/>
    <w:rsid w:val="007F3310"/>
    <w:rsid w:val="007F7388"/>
    <w:rsid w:val="007F76A5"/>
    <w:rsid w:val="00805036"/>
    <w:rsid w:val="008206F8"/>
    <w:rsid w:val="0082220C"/>
    <w:rsid w:val="008244F1"/>
    <w:rsid w:val="0082738D"/>
    <w:rsid w:val="0083544F"/>
    <w:rsid w:val="0084026B"/>
    <w:rsid w:val="00840941"/>
    <w:rsid w:val="00847570"/>
    <w:rsid w:val="00851456"/>
    <w:rsid w:val="0085221B"/>
    <w:rsid w:val="00861A34"/>
    <w:rsid w:val="00862993"/>
    <w:rsid w:val="00862B10"/>
    <w:rsid w:val="00866237"/>
    <w:rsid w:val="008669AC"/>
    <w:rsid w:val="00870028"/>
    <w:rsid w:val="00875DB8"/>
    <w:rsid w:val="0087681B"/>
    <w:rsid w:val="00876E09"/>
    <w:rsid w:val="00883E0E"/>
    <w:rsid w:val="00894AFB"/>
    <w:rsid w:val="008953C0"/>
    <w:rsid w:val="008A27F2"/>
    <w:rsid w:val="008A2995"/>
    <w:rsid w:val="008A2D39"/>
    <w:rsid w:val="008A3A2B"/>
    <w:rsid w:val="008A3FB1"/>
    <w:rsid w:val="008A65E2"/>
    <w:rsid w:val="008B2BDA"/>
    <w:rsid w:val="008B690A"/>
    <w:rsid w:val="008C1FEC"/>
    <w:rsid w:val="008C4959"/>
    <w:rsid w:val="008C4D13"/>
    <w:rsid w:val="008D1B52"/>
    <w:rsid w:val="008D3759"/>
    <w:rsid w:val="008D3CEC"/>
    <w:rsid w:val="008D481D"/>
    <w:rsid w:val="008E665E"/>
    <w:rsid w:val="008F4BB8"/>
    <w:rsid w:val="00900724"/>
    <w:rsid w:val="00900ED0"/>
    <w:rsid w:val="00912343"/>
    <w:rsid w:val="00913E0B"/>
    <w:rsid w:val="00916665"/>
    <w:rsid w:val="00920356"/>
    <w:rsid w:val="00920430"/>
    <w:rsid w:val="00924211"/>
    <w:rsid w:val="0092516A"/>
    <w:rsid w:val="00927ED2"/>
    <w:rsid w:val="009315B1"/>
    <w:rsid w:val="00932A5D"/>
    <w:rsid w:val="00937C26"/>
    <w:rsid w:val="0094321A"/>
    <w:rsid w:val="009451E7"/>
    <w:rsid w:val="0095447A"/>
    <w:rsid w:val="00956309"/>
    <w:rsid w:val="0095741D"/>
    <w:rsid w:val="009600E4"/>
    <w:rsid w:val="00962EE4"/>
    <w:rsid w:val="0096748C"/>
    <w:rsid w:val="00977E7F"/>
    <w:rsid w:val="00982401"/>
    <w:rsid w:val="009866A0"/>
    <w:rsid w:val="00991ECE"/>
    <w:rsid w:val="009A1957"/>
    <w:rsid w:val="009A30B6"/>
    <w:rsid w:val="009A4EFB"/>
    <w:rsid w:val="009B3466"/>
    <w:rsid w:val="009B367F"/>
    <w:rsid w:val="009B3B76"/>
    <w:rsid w:val="009B756C"/>
    <w:rsid w:val="009C0C8A"/>
    <w:rsid w:val="009C3D56"/>
    <w:rsid w:val="009C4CDF"/>
    <w:rsid w:val="009C5AAE"/>
    <w:rsid w:val="009D659D"/>
    <w:rsid w:val="009D65CA"/>
    <w:rsid w:val="009F7055"/>
    <w:rsid w:val="00A00169"/>
    <w:rsid w:val="00A125C9"/>
    <w:rsid w:val="00A21F31"/>
    <w:rsid w:val="00A23E20"/>
    <w:rsid w:val="00A2425E"/>
    <w:rsid w:val="00A26F3D"/>
    <w:rsid w:val="00A2744B"/>
    <w:rsid w:val="00A27984"/>
    <w:rsid w:val="00A31039"/>
    <w:rsid w:val="00A345AF"/>
    <w:rsid w:val="00A43717"/>
    <w:rsid w:val="00A45B57"/>
    <w:rsid w:val="00A46096"/>
    <w:rsid w:val="00A55B4D"/>
    <w:rsid w:val="00A57B98"/>
    <w:rsid w:val="00A6281F"/>
    <w:rsid w:val="00A64329"/>
    <w:rsid w:val="00A65831"/>
    <w:rsid w:val="00A667DA"/>
    <w:rsid w:val="00A72DA4"/>
    <w:rsid w:val="00A80498"/>
    <w:rsid w:val="00A82A1C"/>
    <w:rsid w:val="00A92813"/>
    <w:rsid w:val="00A9550B"/>
    <w:rsid w:val="00A969ED"/>
    <w:rsid w:val="00A96CCC"/>
    <w:rsid w:val="00AA0870"/>
    <w:rsid w:val="00AB0F60"/>
    <w:rsid w:val="00AB1A70"/>
    <w:rsid w:val="00AB1F98"/>
    <w:rsid w:val="00AC5642"/>
    <w:rsid w:val="00AD0A61"/>
    <w:rsid w:val="00AD6693"/>
    <w:rsid w:val="00AE207E"/>
    <w:rsid w:val="00AE2334"/>
    <w:rsid w:val="00AE2594"/>
    <w:rsid w:val="00AE3A2B"/>
    <w:rsid w:val="00AE6BF6"/>
    <w:rsid w:val="00AF7A6D"/>
    <w:rsid w:val="00B0031D"/>
    <w:rsid w:val="00B01378"/>
    <w:rsid w:val="00B02528"/>
    <w:rsid w:val="00B0264F"/>
    <w:rsid w:val="00B063D5"/>
    <w:rsid w:val="00B06A9A"/>
    <w:rsid w:val="00B06FB5"/>
    <w:rsid w:val="00B12F20"/>
    <w:rsid w:val="00B16ED4"/>
    <w:rsid w:val="00B23273"/>
    <w:rsid w:val="00B234AC"/>
    <w:rsid w:val="00B265BE"/>
    <w:rsid w:val="00B265E7"/>
    <w:rsid w:val="00B26CF0"/>
    <w:rsid w:val="00B271B4"/>
    <w:rsid w:val="00B32466"/>
    <w:rsid w:val="00B3319B"/>
    <w:rsid w:val="00B3408E"/>
    <w:rsid w:val="00B34524"/>
    <w:rsid w:val="00B37C5C"/>
    <w:rsid w:val="00B4015E"/>
    <w:rsid w:val="00B402A0"/>
    <w:rsid w:val="00B423DA"/>
    <w:rsid w:val="00B44E58"/>
    <w:rsid w:val="00B46ABC"/>
    <w:rsid w:val="00B50730"/>
    <w:rsid w:val="00B55687"/>
    <w:rsid w:val="00B64273"/>
    <w:rsid w:val="00B708F2"/>
    <w:rsid w:val="00B70F7D"/>
    <w:rsid w:val="00B75026"/>
    <w:rsid w:val="00B76DBE"/>
    <w:rsid w:val="00B772EB"/>
    <w:rsid w:val="00B80707"/>
    <w:rsid w:val="00B81CE2"/>
    <w:rsid w:val="00B82B1B"/>
    <w:rsid w:val="00B83775"/>
    <w:rsid w:val="00B869AF"/>
    <w:rsid w:val="00B901AE"/>
    <w:rsid w:val="00B91BE4"/>
    <w:rsid w:val="00B920DE"/>
    <w:rsid w:val="00B93AE8"/>
    <w:rsid w:val="00B94106"/>
    <w:rsid w:val="00B97210"/>
    <w:rsid w:val="00BA0CFA"/>
    <w:rsid w:val="00BA524B"/>
    <w:rsid w:val="00BB59CA"/>
    <w:rsid w:val="00BC3BD9"/>
    <w:rsid w:val="00BE030C"/>
    <w:rsid w:val="00BE3A98"/>
    <w:rsid w:val="00BE456B"/>
    <w:rsid w:val="00BF3620"/>
    <w:rsid w:val="00BF3DE2"/>
    <w:rsid w:val="00BF5768"/>
    <w:rsid w:val="00C01000"/>
    <w:rsid w:val="00C05970"/>
    <w:rsid w:val="00C05A76"/>
    <w:rsid w:val="00C1626D"/>
    <w:rsid w:val="00C17315"/>
    <w:rsid w:val="00C30046"/>
    <w:rsid w:val="00C42E6C"/>
    <w:rsid w:val="00C43245"/>
    <w:rsid w:val="00C45D8E"/>
    <w:rsid w:val="00C51B02"/>
    <w:rsid w:val="00C57B81"/>
    <w:rsid w:val="00C6016F"/>
    <w:rsid w:val="00C62852"/>
    <w:rsid w:val="00C7016F"/>
    <w:rsid w:val="00C863C8"/>
    <w:rsid w:val="00C87D7B"/>
    <w:rsid w:val="00C915EA"/>
    <w:rsid w:val="00CA421B"/>
    <w:rsid w:val="00CA49CB"/>
    <w:rsid w:val="00CA7B47"/>
    <w:rsid w:val="00CB1752"/>
    <w:rsid w:val="00CB5C3B"/>
    <w:rsid w:val="00CB7368"/>
    <w:rsid w:val="00CC1522"/>
    <w:rsid w:val="00CC2DC8"/>
    <w:rsid w:val="00CC60D4"/>
    <w:rsid w:val="00CC635E"/>
    <w:rsid w:val="00CC6F2E"/>
    <w:rsid w:val="00CD6C34"/>
    <w:rsid w:val="00CE2F54"/>
    <w:rsid w:val="00CE35AA"/>
    <w:rsid w:val="00CE3CC4"/>
    <w:rsid w:val="00CE4E3F"/>
    <w:rsid w:val="00CE76C3"/>
    <w:rsid w:val="00CF0111"/>
    <w:rsid w:val="00CF204E"/>
    <w:rsid w:val="00CF2E61"/>
    <w:rsid w:val="00CF7648"/>
    <w:rsid w:val="00CF7A3C"/>
    <w:rsid w:val="00D0395E"/>
    <w:rsid w:val="00D105AA"/>
    <w:rsid w:val="00D10D6D"/>
    <w:rsid w:val="00D17B4E"/>
    <w:rsid w:val="00D24BA1"/>
    <w:rsid w:val="00D2541A"/>
    <w:rsid w:val="00D2750E"/>
    <w:rsid w:val="00D2770D"/>
    <w:rsid w:val="00D320E5"/>
    <w:rsid w:val="00D43757"/>
    <w:rsid w:val="00D60C19"/>
    <w:rsid w:val="00D61F61"/>
    <w:rsid w:val="00D62F58"/>
    <w:rsid w:val="00D632F8"/>
    <w:rsid w:val="00D64C9E"/>
    <w:rsid w:val="00D6537F"/>
    <w:rsid w:val="00D66F23"/>
    <w:rsid w:val="00D719E7"/>
    <w:rsid w:val="00D867EF"/>
    <w:rsid w:val="00D922B3"/>
    <w:rsid w:val="00D93CF7"/>
    <w:rsid w:val="00DA0562"/>
    <w:rsid w:val="00DA74AE"/>
    <w:rsid w:val="00DB16C6"/>
    <w:rsid w:val="00DB179A"/>
    <w:rsid w:val="00DB18D4"/>
    <w:rsid w:val="00DB5220"/>
    <w:rsid w:val="00DB5EA8"/>
    <w:rsid w:val="00DC3235"/>
    <w:rsid w:val="00DD09DF"/>
    <w:rsid w:val="00DD3750"/>
    <w:rsid w:val="00DD5A67"/>
    <w:rsid w:val="00DE09D4"/>
    <w:rsid w:val="00DE70CD"/>
    <w:rsid w:val="00DE7196"/>
    <w:rsid w:val="00DF2B3E"/>
    <w:rsid w:val="00DF55B2"/>
    <w:rsid w:val="00E01B37"/>
    <w:rsid w:val="00E03E16"/>
    <w:rsid w:val="00E13C27"/>
    <w:rsid w:val="00E16029"/>
    <w:rsid w:val="00E174C9"/>
    <w:rsid w:val="00E17E3F"/>
    <w:rsid w:val="00E21510"/>
    <w:rsid w:val="00E2265C"/>
    <w:rsid w:val="00E23DCE"/>
    <w:rsid w:val="00E24931"/>
    <w:rsid w:val="00E30EF1"/>
    <w:rsid w:val="00E35985"/>
    <w:rsid w:val="00E36EA4"/>
    <w:rsid w:val="00E3703E"/>
    <w:rsid w:val="00E44D8A"/>
    <w:rsid w:val="00E52A9C"/>
    <w:rsid w:val="00E56223"/>
    <w:rsid w:val="00E6031F"/>
    <w:rsid w:val="00E6651A"/>
    <w:rsid w:val="00E72818"/>
    <w:rsid w:val="00E824AA"/>
    <w:rsid w:val="00E86655"/>
    <w:rsid w:val="00E9027A"/>
    <w:rsid w:val="00E91B1D"/>
    <w:rsid w:val="00E940E8"/>
    <w:rsid w:val="00E94483"/>
    <w:rsid w:val="00E9531F"/>
    <w:rsid w:val="00E9706F"/>
    <w:rsid w:val="00E97A6A"/>
    <w:rsid w:val="00E97E30"/>
    <w:rsid w:val="00EA6C5E"/>
    <w:rsid w:val="00EA72A1"/>
    <w:rsid w:val="00EB02DF"/>
    <w:rsid w:val="00EB26E4"/>
    <w:rsid w:val="00EB3424"/>
    <w:rsid w:val="00EB6DE3"/>
    <w:rsid w:val="00EB7173"/>
    <w:rsid w:val="00EC0274"/>
    <w:rsid w:val="00EC19F2"/>
    <w:rsid w:val="00EC232F"/>
    <w:rsid w:val="00EC2AE8"/>
    <w:rsid w:val="00ED077B"/>
    <w:rsid w:val="00EE2F61"/>
    <w:rsid w:val="00EE541A"/>
    <w:rsid w:val="00EE7FC1"/>
    <w:rsid w:val="00EF0D6F"/>
    <w:rsid w:val="00F071FA"/>
    <w:rsid w:val="00F10E66"/>
    <w:rsid w:val="00F13C3A"/>
    <w:rsid w:val="00F22D27"/>
    <w:rsid w:val="00F233D0"/>
    <w:rsid w:val="00F23E7C"/>
    <w:rsid w:val="00F3108F"/>
    <w:rsid w:val="00F318C1"/>
    <w:rsid w:val="00F31DB2"/>
    <w:rsid w:val="00F321C0"/>
    <w:rsid w:val="00F34E5A"/>
    <w:rsid w:val="00F36F2A"/>
    <w:rsid w:val="00F41056"/>
    <w:rsid w:val="00F47729"/>
    <w:rsid w:val="00F47A9F"/>
    <w:rsid w:val="00F50882"/>
    <w:rsid w:val="00F509CA"/>
    <w:rsid w:val="00F52654"/>
    <w:rsid w:val="00F5736A"/>
    <w:rsid w:val="00F60EE7"/>
    <w:rsid w:val="00F6470F"/>
    <w:rsid w:val="00F73AD7"/>
    <w:rsid w:val="00F84060"/>
    <w:rsid w:val="00F87DCC"/>
    <w:rsid w:val="00FB0979"/>
    <w:rsid w:val="00FB51B3"/>
    <w:rsid w:val="00FB6853"/>
    <w:rsid w:val="00FC04C8"/>
    <w:rsid w:val="00FC3441"/>
    <w:rsid w:val="00FD3835"/>
    <w:rsid w:val="00FD3A15"/>
    <w:rsid w:val="00FE1AB9"/>
    <w:rsid w:val="00FE1ACE"/>
    <w:rsid w:val="00FF0FEC"/>
    <w:rsid w:val="00FF1C32"/>
    <w:rsid w:val="00FF42A8"/>
    <w:rsid w:val="00FF69CB"/>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72755"/>
  <w15:chartTrackingRefBased/>
  <w15:docId w15:val="{A3B37793-7E2A-43EB-8E31-0FD433CB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2770D"/>
    <w:pPr>
      <w:tabs>
        <w:tab w:val="center" w:pos="4320"/>
        <w:tab w:val="right" w:pos="8640"/>
      </w:tabs>
    </w:pPr>
  </w:style>
  <w:style w:type="character" w:styleId="PageNumber">
    <w:name w:val="page number"/>
    <w:basedOn w:val="DefaultParagraphFont"/>
    <w:rsid w:val="00D2770D"/>
  </w:style>
  <w:style w:type="table" w:styleId="TableGrid">
    <w:name w:val="Table Grid"/>
    <w:basedOn w:val="TableNormal"/>
    <w:rsid w:val="0091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10D2"/>
    <w:rPr>
      <w:color w:val="0000FF"/>
      <w:u w:val="single"/>
    </w:rPr>
  </w:style>
  <w:style w:type="paragraph" w:styleId="NormalWeb">
    <w:name w:val="Normal (Web)"/>
    <w:basedOn w:val="Normal"/>
    <w:uiPriority w:val="99"/>
    <w:rsid w:val="004F10D2"/>
    <w:pPr>
      <w:spacing w:before="100" w:beforeAutospacing="1" w:after="100" w:afterAutospacing="1"/>
    </w:pPr>
  </w:style>
  <w:style w:type="paragraph" w:customStyle="1" w:styleId="text">
    <w:name w:val="text"/>
    <w:basedOn w:val="Normal"/>
    <w:rsid w:val="00007D5F"/>
    <w:pPr>
      <w:spacing w:before="100" w:beforeAutospacing="1" w:after="100" w:afterAutospacing="1"/>
    </w:pPr>
  </w:style>
  <w:style w:type="character" w:customStyle="1" w:styleId="italic">
    <w:name w:val="italic"/>
    <w:basedOn w:val="DefaultParagraphFont"/>
    <w:rsid w:val="00357FD4"/>
  </w:style>
  <w:style w:type="character" w:customStyle="1" w:styleId="bold">
    <w:name w:val="bold"/>
    <w:basedOn w:val="DefaultParagraphFont"/>
    <w:rsid w:val="00357FD4"/>
  </w:style>
  <w:style w:type="character" w:customStyle="1" w:styleId="tiny">
    <w:name w:val="tiny"/>
    <w:basedOn w:val="DefaultParagraphFont"/>
    <w:rsid w:val="000E1AF7"/>
  </w:style>
  <w:style w:type="paragraph" w:styleId="Header">
    <w:name w:val="header"/>
    <w:basedOn w:val="Normal"/>
    <w:rsid w:val="007F7388"/>
    <w:pPr>
      <w:tabs>
        <w:tab w:val="center" w:pos="4320"/>
        <w:tab w:val="right" w:pos="8640"/>
      </w:tabs>
    </w:pPr>
  </w:style>
  <w:style w:type="paragraph" w:styleId="BodyText">
    <w:name w:val="Body Text"/>
    <w:basedOn w:val="Normal"/>
    <w:rsid w:val="00775ED6"/>
    <w:rPr>
      <w:szCs w:val="20"/>
    </w:rPr>
  </w:style>
  <w:style w:type="character" w:styleId="FollowedHyperlink">
    <w:name w:val="FollowedHyperlink"/>
    <w:rsid w:val="00775ED6"/>
    <w:rPr>
      <w:color w:val="800080"/>
      <w:u w:val="single"/>
    </w:rPr>
  </w:style>
  <w:style w:type="character" w:styleId="Emphasis">
    <w:name w:val="Emphasis"/>
    <w:qFormat/>
    <w:rsid w:val="002F050F"/>
    <w:rPr>
      <w:i/>
      <w:iCs/>
    </w:rPr>
  </w:style>
  <w:style w:type="paragraph" w:styleId="BalloonText">
    <w:name w:val="Balloon Text"/>
    <w:basedOn w:val="Normal"/>
    <w:link w:val="BalloonTextChar"/>
    <w:rsid w:val="003C7188"/>
    <w:rPr>
      <w:rFonts w:ascii="Tahoma" w:hAnsi="Tahoma" w:cs="Tahoma"/>
      <w:sz w:val="16"/>
      <w:szCs w:val="16"/>
    </w:rPr>
  </w:style>
  <w:style w:type="character" w:customStyle="1" w:styleId="BalloonTextChar">
    <w:name w:val="Balloon Text Char"/>
    <w:link w:val="BalloonText"/>
    <w:rsid w:val="003C7188"/>
    <w:rPr>
      <w:rFonts w:ascii="Tahoma" w:hAnsi="Tahoma" w:cs="Tahoma"/>
      <w:sz w:val="16"/>
      <w:szCs w:val="16"/>
    </w:rPr>
  </w:style>
  <w:style w:type="character" w:styleId="Strong">
    <w:name w:val="Strong"/>
    <w:uiPriority w:val="22"/>
    <w:qFormat/>
    <w:rsid w:val="00533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9304">
      <w:bodyDiv w:val="1"/>
      <w:marLeft w:val="0"/>
      <w:marRight w:val="0"/>
      <w:marTop w:val="0"/>
      <w:marBottom w:val="0"/>
      <w:divBdr>
        <w:top w:val="none" w:sz="0" w:space="0" w:color="auto"/>
        <w:left w:val="none" w:sz="0" w:space="0" w:color="auto"/>
        <w:bottom w:val="none" w:sz="0" w:space="0" w:color="auto"/>
        <w:right w:val="none" w:sz="0" w:space="0" w:color="auto"/>
      </w:divBdr>
      <w:divsChild>
        <w:div w:id="854077433">
          <w:marLeft w:val="547"/>
          <w:marRight w:val="0"/>
          <w:marTop w:val="0"/>
          <w:marBottom w:val="0"/>
          <w:divBdr>
            <w:top w:val="none" w:sz="0" w:space="0" w:color="auto"/>
            <w:left w:val="none" w:sz="0" w:space="0" w:color="auto"/>
            <w:bottom w:val="none" w:sz="0" w:space="0" w:color="auto"/>
            <w:right w:val="none" w:sz="0" w:space="0" w:color="auto"/>
          </w:divBdr>
        </w:div>
        <w:div w:id="1204707110">
          <w:marLeft w:val="547"/>
          <w:marRight w:val="0"/>
          <w:marTop w:val="0"/>
          <w:marBottom w:val="0"/>
          <w:divBdr>
            <w:top w:val="none" w:sz="0" w:space="0" w:color="auto"/>
            <w:left w:val="none" w:sz="0" w:space="0" w:color="auto"/>
            <w:bottom w:val="none" w:sz="0" w:space="0" w:color="auto"/>
            <w:right w:val="none" w:sz="0" w:space="0" w:color="auto"/>
          </w:divBdr>
        </w:div>
        <w:div w:id="1715078914">
          <w:marLeft w:val="547"/>
          <w:marRight w:val="0"/>
          <w:marTop w:val="0"/>
          <w:marBottom w:val="0"/>
          <w:divBdr>
            <w:top w:val="none" w:sz="0" w:space="0" w:color="auto"/>
            <w:left w:val="none" w:sz="0" w:space="0" w:color="auto"/>
            <w:bottom w:val="none" w:sz="0" w:space="0" w:color="auto"/>
            <w:right w:val="none" w:sz="0" w:space="0" w:color="auto"/>
          </w:divBdr>
        </w:div>
        <w:div w:id="1820031769">
          <w:marLeft w:val="547"/>
          <w:marRight w:val="0"/>
          <w:marTop w:val="0"/>
          <w:marBottom w:val="0"/>
          <w:divBdr>
            <w:top w:val="none" w:sz="0" w:space="0" w:color="auto"/>
            <w:left w:val="none" w:sz="0" w:space="0" w:color="auto"/>
            <w:bottom w:val="none" w:sz="0" w:space="0" w:color="auto"/>
            <w:right w:val="none" w:sz="0" w:space="0" w:color="auto"/>
          </w:divBdr>
        </w:div>
        <w:div w:id="2109494826">
          <w:marLeft w:val="547"/>
          <w:marRight w:val="0"/>
          <w:marTop w:val="0"/>
          <w:marBottom w:val="0"/>
          <w:divBdr>
            <w:top w:val="none" w:sz="0" w:space="0" w:color="auto"/>
            <w:left w:val="none" w:sz="0" w:space="0" w:color="auto"/>
            <w:bottom w:val="none" w:sz="0" w:space="0" w:color="auto"/>
            <w:right w:val="none" w:sz="0" w:space="0" w:color="auto"/>
          </w:divBdr>
        </w:div>
      </w:divsChild>
    </w:div>
    <w:div w:id="297302748">
      <w:bodyDiv w:val="1"/>
      <w:marLeft w:val="0"/>
      <w:marRight w:val="0"/>
      <w:marTop w:val="0"/>
      <w:marBottom w:val="0"/>
      <w:divBdr>
        <w:top w:val="none" w:sz="0" w:space="0" w:color="auto"/>
        <w:left w:val="none" w:sz="0" w:space="0" w:color="auto"/>
        <w:bottom w:val="none" w:sz="0" w:space="0" w:color="auto"/>
        <w:right w:val="none" w:sz="0" w:space="0" w:color="auto"/>
      </w:divBdr>
    </w:div>
    <w:div w:id="435908394">
      <w:bodyDiv w:val="1"/>
      <w:marLeft w:val="0"/>
      <w:marRight w:val="0"/>
      <w:marTop w:val="0"/>
      <w:marBottom w:val="0"/>
      <w:divBdr>
        <w:top w:val="none" w:sz="0" w:space="0" w:color="auto"/>
        <w:left w:val="none" w:sz="0" w:space="0" w:color="auto"/>
        <w:bottom w:val="none" w:sz="0" w:space="0" w:color="auto"/>
        <w:right w:val="none" w:sz="0" w:space="0" w:color="auto"/>
      </w:divBdr>
    </w:div>
    <w:div w:id="555628996">
      <w:bodyDiv w:val="1"/>
      <w:marLeft w:val="0"/>
      <w:marRight w:val="0"/>
      <w:marTop w:val="0"/>
      <w:marBottom w:val="0"/>
      <w:divBdr>
        <w:top w:val="none" w:sz="0" w:space="0" w:color="auto"/>
        <w:left w:val="none" w:sz="0" w:space="0" w:color="auto"/>
        <w:bottom w:val="none" w:sz="0" w:space="0" w:color="auto"/>
        <w:right w:val="none" w:sz="0" w:space="0" w:color="auto"/>
      </w:divBdr>
    </w:div>
    <w:div w:id="722798390">
      <w:bodyDiv w:val="1"/>
      <w:marLeft w:val="0"/>
      <w:marRight w:val="0"/>
      <w:marTop w:val="0"/>
      <w:marBottom w:val="0"/>
      <w:divBdr>
        <w:top w:val="none" w:sz="0" w:space="0" w:color="auto"/>
        <w:left w:val="none" w:sz="0" w:space="0" w:color="auto"/>
        <w:bottom w:val="none" w:sz="0" w:space="0" w:color="auto"/>
        <w:right w:val="none" w:sz="0" w:space="0" w:color="auto"/>
      </w:divBdr>
    </w:div>
    <w:div w:id="1340547699">
      <w:bodyDiv w:val="1"/>
      <w:marLeft w:val="0"/>
      <w:marRight w:val="0"/>
      <w:marTop w:val="0"/>
      <w:marBottom w:val="0"/>
      <w:divBdr>
        <w:top w:val="none" w:sz="0" w:space="0" w:color="auto"/>
        <w:left w:val="none" w:sz="0" w:space="0" w:color="auto"/>
        <w:bottom w:val="none" w:sz="0" w:space="0" w:color="auto"/>
        <w:right w:val="none" w:sz="0" w:space="0" w:color="auto"/>
      </w:divBdr>
    </w:div>
    <w:div w:id="1751848393">
      <w:bodyDiv w:val="1"/>
      <w:marLeft w:val="0"/>
      <w:marRight w:val="0"/>
      <w:marTop w:val="0"/>
      <w:marBottom w:val="0"/>
      <w:divBdr>
        <w:top w:val="none" w:sz="0" w:space="0" w:color="auto"/>
        <w:left w:val="none" w:sz="0" w:space="0" w:color="auto"/>
        <w:bottom w:val="none" w:sz="0" w:space="0" w:color="auto"/>
        <w:right w:val="none" w:sz="0" w:space="0" w:color="auto"/>
      </w:divBdr>
      <w:divsChild>
        <w:div w:id="1825853972">
          <w:marLeft w:val="547"/>
          <w:marRight w:val="0"/>
          <w:marTop w:val="0"/>
          <w:marBottom w:val="0"/>
          <w:divBdr>
            <w:top w:val="none" w:sz="0" w:space="0" w:color="auto"/>
            <w:left w:val="none" w:sz="0" w:space="0" w:color="auto"/>
            <w:bottom w:val="none" w:sz="0" w:space="0" w:color="auto"/>
            <w:right w:val="none" w:sz="0" w:space="0" w:color="auto"/>
          </w:divBdr>
        </w:div>
      </w:divsChild>
    </w:div>
    <w:div w:id="1764570327">
      <w:bodyDiv w:val="1"/>
      <w:marLeft w:val="0"/>
      <w:marRight w:val="0"/>
      <w:marTop w:val="0"/>
      <w:marBottom w:val="0"/>
      <w:divBdr>
        <w:top w:val="none" w:sz="0" w:space="0" w:color="auto"/>
        <w:left w:val="none" w:sz="0" w:space="0" w:color="auto"/>
        <w:bottom w:val="none" w:sz="0" w:space="0" w:color="auto"/>
        <w:right w:val="none" w:sz="0" w:space="0" w:color="auto"/>
      </w:divBdr>
    </w:div>
    <w:div w:id="1813250126">
      <w:bodyDiv w:val="1"/>
      <w:marLeft w:val="0"/>
      <w:marRight w:val="0"/>
      <w:marTop w:val="0"/>
      <w:marBottom w:val="0"/>
      <w:divBdr>
        <w:top w:val="none" w:sz="0" w:space="0" w:color="auto"/>
        <w:left w:val="none" w:sz="0" w:space="0" w:color="auto"/>
        <w:bottom w:val="none" w:sz="0" w:space="0" w:color="auto"/>
        <w:right w:val="none" w:sz="0" w:space="0" w:color="auto"/>
      </w:divBdr>
    </w:div>
    <w:div w:id="2023244205">
      <w:bodyDiv w:val="1"/>
      <w:marLeft w:val="0"/>
      <w:marRight w:val="0"/>
      <w:marTop w:val="0"/>
      <w:marBottom w:val="0"/>
      <w:divBdr>
        <w:top w:val="none" w:sz="0" w:space="0" w:color="auto"/>
        <w:left w:val="none" w:sz="0" w:space="0" w:color="auto"/>
        <w:bottom w:val="none" w:sz="0" w:space="0" w:color="auto"/>
        <w:right w:val="none" w:sz="0" w:space="0" w:color="auto"/>
      </w:divBdr>
    </w:div>
    <w:div w:id="20324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Smith, Wayne W</cp:lastModifiedBy>
  <cp:revision>4</cp:revision>
  <cp:lastPrinted>2022-07-01T00:41:00Z</cp:lastPrinted>
  <dcterms:created xsi:type="dcterms:W3CDTF">2022-07-01T00:15:00Z</dcterms:created>
  <dcterms:modified xsi:type="dcterms:W3CDTF">2022-07-01T00:41:00Z</dcterms:modified>
</cp:coreProperties>
</file>